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1D59A0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bookmarkStart w:id="0" w:name="_GoBack"/>
      <w:bookmarkEnd w:id="0"/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snesení </w:t>
      </w:r>
      <w:proofErr w:type="gramStart"/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proofErr w:type="gramEnd"/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2941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2941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02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2941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  <w:proofErr w:type="gramEnd"/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2941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941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78E7" w:rsidRPr="009E432E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2941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8</w:t>
      </w:r>
      <w:r w:rsidR="002941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E41ED9" w:rsidRDefault="00E41ED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05C" w:rsidRDefault="0049305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05C" w:rsidRPr="0049305C" w:rsidRDefault="00294158" w:rsidP="004930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305C">
        <w:rPr>
          <w:rFonts w:ascii="Times New Roman" w:eastAsia="Times New Roman" w:hAnsi="Times New Roman" w:cs="Times New Roman"/>
          <w:b/>
          <w:sz w:val="24"/>
          <w:szCs w:val="24"/>
        </w:rPr>
        <w:t>R/85/18/5</w:t>
      </w:r>
      <w:r w:rsidR="0049305C" w:rsidRPr="0049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305C" w:rsidRPr="0049305C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zápis.</w:t>
      </w:r>
    </w:p>
    <w:p w:rsidR="0049305C" w:rsidRPr="0049305C" w:rsidRDefault="0049305C" w:rsidP="004930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5C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51838" w:rsidRDefault="00F5183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05C" w:rsidRPr="0049305C" w:rsidRDefault="00294158" w:rsidP="004930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305C">
        <w:rPr>
          <w:rFonts w:ascii="Times New Roman" w:eastAsia="Times New Roman" w:hAnsi="Times New Roman" w:cs="Times New Roman"/>
          <w:b/>
          <w:sz w:val="24"/>
          <w:szCs w:val="24"/>
        </w:rPr>
        <w:t>R/85/18/10</w:t>
      </w:r>
      <w:r w:rsidR="0049305C" w:rsidRPr="0049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305C" w:rsidRPr="0049305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49305C" w:rsidRPr="0049305C">
        <w:rPr>
          <w:rFonts w:ascii="Times New Roman" w:hAnsi="Times New Roman" w:cs="Times New Roman"/>
          <w:sz w:val="24"/>
          <w:szCs w:val="24"/>
        </w:rPr>
        <w:t>uzavření nájemní smlouvy na pronájem společenského sálu o výměře 111,7 m</w:t>
      </w:r>
      <w:r w:rsidR="0049305C" w:rsidRPr="004930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305C" w:rsidRPr="0049305C">
        <w:rPr>
          <w:rFonts w:ascii="Times New Roman" w:hAnsi="Times New Roman" w:cs="Times New Roman"/>
          <w:sz w:val="24"/>
          <w:szCs w:val="24"/>
        </w:rPr>
        <w:t xml:space="preserve">, který se nachází v 1. nadzemním podlaží domu s č. p. 283 na ulici Národních hrdinů 43 v Břeclavi, za účelem zkoušek </w:t>
      </w:r>
      <w:proofErr w:type="spellStart"/>
      <w:r w:rsidR="0049305C" w:rsidRPr="0049305C">
        <w:rPr>
          <w:rFonts w:ascii="Times New Roman" w:hAnsi="Times New Roman" w:cs="Times New Roman"/>
          <w:sz w:val="24"/>
          <w:szCs w:val="24"/>
        </w:rPr>
        <w:t>pěvecko</w:t>
      </w:r>
      <w:proofErr w:type="spellEnd"/>
      <w:r w:rsidR="0049305C" w:rsidRPr="0049305C">
        <w:rPr>
          <w:rFonts w:ascii="Times New Roman" w:hAnsi="Times New Roman" w:cs="Times New Roman"/>
          <w:sz w:val="24"/>
          <w:szCs w:val="24"/>
        </w:rPr>
        <w:t xml:space="preserve">–tanečního seskupení s názvem Bare </w:t>
      </w:r>
      <w:proofErr w:type="spellStart"/>
      <w:r w:rsidR="0049305C" w:rsidRPr="0049305C">
        <w:rPr>
          <w:rFonts w:ascii="Times New Roman" w:hAnsi="Times New Roman" w:cs="Times New Roman"/>
          <w:sz w:val="24"/>
          <w:szCs w:val="24"/>
        </w:rPr>
        <w:t>Čavore</w:t>
      </w:r>
      <w:proofErr w:type="spellEnd"/>
      <w:r w:rsidR="0049305C" w:rsidRPr="0049305C">
        <w:rPr>
          <w:rFonts w:ascii="Times New Roman" w:hAnsi="Times New Roman" w:cs="Times New Roman"/>
          <w:sz w:val="24"/>
          <w:szCs w:val="24"/>
        </w:rPr>
        <w:t xml:space="preserve">, za nájemné ve výši 310 Kč/hod. včetně úhrady služeb a energií, ve dnech </w:t>
      </w:r>
      <w:proofErr w:type="gramStart"/>
      <w:r w:rsidR="0049305C" w:rsidRPr="0049305C">
        <w:rPr>
          <w:rFonts w:ascii="Times New Roman" w:hAnsi="Times New Roman" w:cs="Times New Roman"/>
          <w:sz w:val="24"/>
          <w:szCs w:val="24"/>
        </w:rPr>
        <w:t>15.05.2018</w:t>
      </w:r>
      <w:proofErr w:type="gramEnd"/>
      <w:r w:rsidR="0049305C" w:rsidRPr="0049305C">
        <w:rPr>
          <w:rFonts w:ascii="Times New Roman" w:hAnsi="Times New Roman" w:cs="Times New Roman"/>
          <w:sz w:val="24"/>
          <w:szCs w:val="24"/>
        </w:rPr>
        <w:t xml:space="preserve">, 22.05.2018, 29.05.2018, 05.06.2018, 12.06.2018, 19.06.2018, 26.06.2018, 03.07.2018, 10.07.2018, 17.07.2018, 24.07.2018, 31.07.2018, 07.08.2018, 14.08.2018, 21.08.2018, 28.08.2018, 04.09.2018, 11.09.2018, 18.09.2018, 25.09.2018, 02.10.2018, 09.10.2018, 16.10.2018, 23.10.2018, 30.10.2018, 06.11.2018, 13.11.2018, 20.11.2018, 27.11.2018, 04.12.2018, 11.12.2018 a 18.12.2018, vždy v době od 16:00 do 18:00 hodin, s IQ Roma servis, </w:t>
      </w:r>
      <w:proofErr w:type="spellStart"/>
      <w:r w:rsidR="0049305C" w:rsidRPr="0049305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49305C" w:rsidRPr="0049305C">
        <w:rPr>
          <w:rFonts w:ascii="Times New Roman" w:hAnsi="Times New Roman" w:cs="Times New Roman"/>
          <w:sz w:val="24"/>
          <w:szCs w:val="24"/>
        </w:rPr>
        <w:t>, IČ: 653 41 511, se sídlem Brno, Vranovská 846/45, Husovice. Smlouva je uvedená v příloze č. 2 zápisu.</w:t>
      </w:r>
    </w:p>
    <w:p w:rsidR="0049305C" w:rsidRPr="0049305C" w:rsidRDefault="0049305C" w:rsidP="0049305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5C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0F4" w:rsidRPr="00D530F4" w:rsidRDefault="00294158" w:rsidP="00D530F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F4">
        <w:rPr>
          <w:rFonts w:ascii="Times New Roman" w:eastAsia="Times New Roman" w:hAnsi="Times New Roman" w:cs="Times New Roman"/>
          <w:b/>
          <w:sz w:val="24"/>
          <w:szCs w:val="24"/>
        </w:rPr>
        <w:t>R/85/18/11</w:t>
      </w:r>
      <w:r w:rsidR="00D530F4" w:rsidRPr="00D530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0F4" w:rsidRPr="00D530F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dodatek k veřejnoprávní smlouvě o poskytnutí dotace z rozpočtu města Břeclavi č. 101/2018/OSVŠ uzavřené dne </w:t>
      </w:r>
      <w:proofErr w:type="gramStart"/>
      <w:r w:rsidR="00D530F4" w:rsidRPr="00D530F4">
        <w:rPr>
          <w:rFonts w:ascii="Times New Roman" w:hAnsi="Times New Roman" w:cs="Times New Roman"/>
          <w:color w:val="000000"/>
          <w:sz w:val="24"/>
          <w:szCs w:val="24"/>
        </w:rPr>
        <w:t>11.04.2018</w:t>
      </w:r>
      <w:proofErr w:type="gramEnd"/>
      <w:r w:rsidR="00D530F4" w:rsidRPr="00D530F4">
        <w:rPr>
          <w:rFonts w:ascii="Times New Roman" w:hAnsi="Times New Roman" w:cs="Times New Roman"/>
          <w:color w:val="000000"/>
          <w:sz w:val="24"/>
          <w:szCs w:val="24"/>
        </w:rPr>
        <w:t xml:space="preserve"> se spolkem Dětský národopisný soubor </w:t>
      </w:r>
      <w:proofErr w:type="spellStart"/>
      <w:r w:rsidR="00D530F4" w:rsidRPr="00D530F4">
        <w:rPr>
          <w:rFonts w:ascii="Times New Roman" w:hAnsi="Times New Roman" w:cs="Times New Roman"/>
          <w:color w:val="000000"/>
          <w:sz w:val="24"/>
          <w:szCs w:val="24"/>
        </w:rPr>
        <w:t>Břeclavánek</w:t>
      </w:r>
      <w:proofErr w:type="spellEnd"/>
      <w:r w:rsidR="00D530F4" w:rsidRPr="00D530F4">
        <w:rPr>
          <w:rFonts w:ascii="Times New Roman" w:hAnsi="Times New Roman" w:cs="Times New Roman"/>
          <w:color w:val="000000"/>
          <w:sz w:val="24"/>
          <w:szCs w:val="24"/>
        </w:rPr>
        <w:t>, z. s. se sídlem Záhumní 8253/23, 691 41 Břeclav, IČ: 686 89 357, uvedený v příloze č. 3 zápisu.</w:t>
      </w:r>
    </w:p>
    <w:p w:rsidR="00D530F4" w:rsidRPr="00D530F4" w:rsidRDefault="00D530F4" w:rsidP="00D530F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0F4"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D8F" w:rsidRPr="007C6D8F" w:rsidRDefault="00294158" w:rsidP="007C6D8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R/85/18/13a</w:t>
      </w:r>
      <w:r w:rsidR="007C6D8F" w:rsidRPr="007C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D8F" w:rsidRPr="007C6D8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7C6D8F" w:rsidRPr="007C6D8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7C6D8F" w:rsidRPr="007C6D8F">
        <w:rPr>
          <w:rFonts w:ascii="Times New Roman" w:hAnsi="Times New Roman" w:cs="Times New Roman"/>
          <w:color w:val="000000"/>
          <w:sz w:val="24"/>
          <w:szCs w:val="24"/>
        </w:rPr>
        <w:t>. Městské muzeum a galerie Břeclav, příspěvková organizace, Dukelských hrdinů 2747/4a, Břeclav, a to zvýšení o 18.856 Kč na částku 459.829 Kč, jak je</w:t>
      </w:r>
      <w:r w:rsidR="007C6D8F">
        <w:rPr>
          <w:rFonts w:ascii="Times New Roman" w:hAnsi="Times New Roman" w:cs="Times New Roman"/>
          <w:color w:val="000000"/>
          <w:sz w:val="24"/>
          <w:szCs w:val="24"/>
        </w:rPr>
        <w:t xml:space="preserve"> uvedeno v příloze č. 4 zápisu.</w:t>
      </w:r>
    </w:p>
    <w:p w:rsidR="007C6D8F" w:rsidRPr="007C6D8F" w:rsidRDefault="007C6D8F" w:rsidP="007C6D8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D8F" w:rsidRPr="007C6D8F" w:rsidRDefault="00294158" w:rsidP="007C6D8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D8F">
        <w:rPr>
          <w:rFonts w:ascii="Times New Roman" w:eastAsia="Times New Roman" w:hAnsi="Times New Roman" w:cs="Times New Roman"/>
          <w:b/>
          <w:sz w:val="24"/>
          <w:szCs w:val="24"/>
        </w:rPr>
        <w:t>R/85/18/13b</w:t>
      </w:r>
      <w:r w:rsidR="007C6D8F" w:rsidRPr="007C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D8F" w:rsidRPr="007C6D8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7C6D8F" w:rsidRPr="007C6D8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7C6D8F" w:rsidRPr="007C6D8F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organizace, Kupkova 1, Břeclav, a to zvýšení o 28.789 Kč na částku 184.803 Kč, jak je uvedeno v příloze č. 5 zápisu.</w:t>
      </w:r>
    </w:p>
    <w:p w:rsidR="007C6D8F" w:rsidRPr="007C6D8F" w:rsidRDefault="007C6D8F" w:rsidP="007C6D8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7C6D8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624" w:rsidRPr="008A7624" w:rsidRDefault="00294158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eastAsia="Times New Roman" w:hAnsi="Times New Roman" w:cs="Times New Roman"/>
          <w:b/>
          <w:sz w:val="24"/>
          <w:szCs w:val="24"/>
        </w:rPr>
        <w:t>R/85/18/15</w:t>
      </w:r>
      <w:r w:rsidR="007C6D8F" w:rsidRPr="008A7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624" w:rsidRPr="008A762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</w:t>
      </w:r>
      <w:r w:rsidR="008A7624" w:rsidRPr="008A7624">
        <w:rPr>
          <w:rFonts w:ascii="Times New Roman" w:hAnsi="Times New Roman" w:cs="Times New Roman"/>
          <w:sz w:val="24"/>
          <w:szCs w:val="24"/>
        </w:rPr>
        <w:t xml:space="preserve">bezplatné zpřístupnění objektů ve správě př. </w:t>
      </w:r>
      <w:proofErr w:type="spellStart"/>
      <w:r w:rsidR="008A7624" w:rsidRPr="008A762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A7624" w:rsidRPr="008A7624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(muzeum pod vodárnou, synagoga, Lichtenštejnský dům, zámeček </w:t>
      </w:r>
      <w:proofErr w:type="spellStart"/>
      <w:r w:rsidR="008A7624" w:rsidRPr="008A7624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8A7624" w:rsidRPr="008A7624">
        <w:rPr>
          <w:rFonts w:ascii="Times New Roman" w:hAnsi="Times New Roman" w:cs="Times New Roman"/>
          <w:sz w:val="24"/>
          <w:szCs w:val="24"/>
        </w:rPr>
        <w:t xml:space="preserve">) dne </w:t>
      </w:r>
      <w:proofErr w:type="gramStart"/>
      <w:r w:rsidR="008A7624" w:rsidRPr="008A7624">
        <w:rPr>
          <w:rFonts w:ascii="Times New Roman" w:hAnsi="Times New Roman" w:cs="Times New Roman"/>
          <w:sz w:val="24"/>
          <w:szCs w:val="24"/>
        </w:rPr>
        <w:t>18.05.2018</w:t>
      </w:r>
      <w:proofErr w:type="gramEnd"/>
      <w:r w:rsidR="008A7624" w:rsidRPr="008A7624">
        <w:rPr>
          <w:rFonts w:ascii="Times New Roman" w:hAnsi="Times New Roman" w:cs="Times New Roman"/>
          <w:sz w:val="24"/>
          <w:szCs w:val="24"/>
        </w:rPr>
        <w:t xml:space="preserve"> v rámci Festivalu muzejních nocí.</w:t>
      </w:r>
    </w:p>
    <w:p w:rsidR="00294158" w:rsidRPr="008A7624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624" w:rsidRPr="008A7624" w:rsidRDefault="00294158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8A7624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A7624" w:rsidRPr="008A7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624" w:rsidRPr="008A762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spolupráci pro stavbu „Dyje Břeclav, </w:t>
      </w:r>
      <w:proofErr w:type="gramStart"/>
      <w:r w:rsidR="008A7624" w:rsidRPr="008A7624">
        <w:rPr>
          <w:rFonts w:ascii="Times New Roman" w:hAnsi="Times New Roman" w:cs="Times New Roman"/>
          <w:sz w:val="24"/>
          <w:szCs w:val="24"/>
        </w:rPr>
        <w:t>ř.km</w:t>
      </w:r>
      <w:proofErr w:type="gramEnd"/>
      <w:r w:rsidR="008A7624" w:rsidRPr="008A76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7624" w:rsidRPr="008A7624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8A7624" w:rsidRPr="008A7624">
        <w:rPr>
          <w:rFonts w:ascii="Times New Roman" w:hAnsi="Times New Roman" w:cs="Times New Roman"/>
          <w:sz w:val="24"/>
          <w:szCs w:val="24"/>
        </w:rPr>
        <w:t>.) 23,300- 24,400 - navýšení LB hráze“ a stavbu „Dyje Břeclav, ř.km (</w:t>
      </w:r>
      <w:proofErr w:type="spellStart"/>
      <w:r w:rsidR="008A7624" w:rsidRPr="008A7624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8A7624" w:rsidRPr="008A7624">
        <w:rPr>
          <w:rFonts w:ascii="Times New Roman" w:hAnsi="Times New Roman" w:cs="Times New Roman"/>
          <w:sz w:val="24"/>
          <w:szCs w:val="24"/>
        </w:rPr>
        <w:t>.) 23,300 – 24,400, zpevnění koruny LB hráze“ s Povodím Moravy, s. p., se sídlem Dřevařská 11, 602 00 Brno, uvedenou v příloze č. 6 zápisu.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24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294158" w:rsidRPr="008A7624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624" w:rsidRPr="008A7624" w:rsidRDefault="00294158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8A7624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8A7624" w:rsidRPr="008A7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624" w:rsidRPr="008A76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A7624">
        <w:rPr>
          <w:rFonts w:ascii="Times New Roman" w:hAnsi="Times New Roman" w:cs="Times New Roman"/>
          <w:sz w:val="24"/>
          <w:szCs w:val="24"/>
        </w:rPr>
        <w:t xml:space="preserve"> </w:t>
      </w:r>
      <w:r w:rsidR="008A7624" w:rsidRPr="008A7624">
        <w:rPr>
          <w:rFonts w:ascii="Times New Roman" w:hAnsi="Times New Roman" w:cs="Times New Roman"/>
          <w:sz w:val="24"/>
          <w:szCs w:val="24"/>
        </w:rPr>
        <w:t xml:space="preserve">vyhlášení veřejné zakázky malého rozsahu dle článku 3 odst. 3 písmena c) směrnice RM č. 4/2017 na akci: „Zámeček </w:t>
      </w:r>
      <w:proofErr w:type="spellStart"/>
      <w:r w:rsidR="008A7624" w:rsidRPr="008A7624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8A7624" w:rsidRPr="008A7624">
        <w:rPr>
          <w:rFonts w:ascii="Times New Roman" w:hAnsi="Times New Roman" w:cs="Times New Roman"/>
          <w:sz w:val="24"/>
          <w:szCs w:val="24"/>
        </w:rPr>
        <w:t xml:space="preserve"> – výměna venkovních výplní otvorů jižního průčelí“ a rozhodnutí o vypsání veřejné zakázky a výzvu k podání nabídky včetně obchodních podmínek, které jsou uvedeny v příloze č</w:t>
      </w:r>
      <w:r w:rsidR="008A7624">
        <w:rPr>
          <w:rFonts w:ascii="Times New Roman" w:hAnsi="Times New Roman" w:cs="Times New Roman"/>
          <w:sz w:val="24"/>
          <w:szCs w:val="24"/>
        </w:rPr>
        <w:t>. 7 zápisu.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24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624" w:rsidRPr="008A7624" w:rsidRDefault="00294158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8A7624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8A7624" w:rsidRPr="008A76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624" w:rsidRPr="008A76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A7624">
        <w:rPr>
          <w:rFonts w:ascii="Times New Roman" w:hAnsi="Times New Roman" w:cs="Times New Roman"/>
          <w:sz w:val="24"/>
          <w:szCs w:val="24"/>
        </w:rPr>
        <w:t xml:space="preserve"> </w:t>
      </w:r>
      <w:r w:rsidR="008A7624" w:rsidRPr="008A7624">
        <w:rPr>
          <w:rFonts w:ascii="Times New Roman" w:hAnsi="Times New Roman" w:cs="Times New Roman"/>
          <w:sz w:val="24"/>
          <w:szCs w:val="24"/>
        </w:rPr>
        <w:t xml:space="preserve">členy a náhradníky hodnotící komise a návrh na vyzvání 3 dodavatelů pro podání nabídky na stavební práce v rámci veřejné zakázky malého rozsahu „Zámeček </w:t>
      </w:r>
      <w:proofErr w:type="spellStart"/>
      <w:r w:rsidR="008A7624" w:rsidRPr="008A7624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8A7624" w:rsidRPr="008A7624">
        <w:rPr>
          <w:rFonts w:ascii="Times New Roman" w:hAnsi="Times New Roman" w:cs="Times New Roman"/>
          <w:sz w:val="24"/>
          <w:szCs w:val="24"/>
        </w:rPr>
        <w:t xml:space="preserve"> – výměna venkovních výplní otvorů jižního průčelí“,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t>Hodnotící komise: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t xml:space="preserve">Členové:  </w:t>
      </w:r>
      <w:r w:rsidRPr="008A7624">
        <w:rPr>
          <w:rFonts w:ascii="Times New Roman" w:hAnsi="Times New Roman" w:cs="Times New Roman"/>
          <w:sz w:val="24"/>
          <w:szCs w:val="24"/>
        </w:rPr>
        <w:tab/>
      </w:r>
      <w:r w:rsidRPr="008A7624">
        <w:rPr>
          <w:rFonts w:ascii="Times New Roman" w:hAnsi="Times New Roman" w:cs="Times New Roman"/>
          <w:sz w:val="24"/>
          <w:szCs w:val="24"/>
        </w:rPr>
        <w:tab/>
      </w:r>
      <w:r w:rsidRPr="008A7624">
        <w:rPr>
          <w:rFonts w:ascii="Times New Roman" w:hAnsi="Times New Roman" w:cs="Times New Roman"/>
          <w:sz w:val="24"/>
          <w:szCs w:val="24"/>
        </w:rPr>
        <w:tab/>
      </w:r>
      <w:r w:rsidRPr="008A7624">
        <w:rPr>
          <w:rFonts w:ascii="Times New Roman" w:hAnsi="Times New Roman" w:cs="Times New Roman"/>
          <w:sz w:val="24"/>
          <w:szCs w:val="24"/>
        </w:rPr>
        <w:tab/>
      </w:r>
      <w:r w:rsidRPr="008A7624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t xml:space="preserve">Ing. Jaroslav Válka Město Břeclav, </w:t>
      </w:r>
      <w:r w:rsidRPr="008A7624">
        <w:rPr>
          <w:rFonts w:ascii="Times New Roman" w:hAnsi="Times New Roman" w:cs="Times New Roman"/>
          <w:sz w:val="24"/>
          <w:szCs w:val="24"/>
        </w:rPr>
        <w:tab/>
      </w:r>
      <w:r w:rsidRPr="008A7624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8A7624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8A7624">
        <w:rPr>
          <w:rFonts w:ascii="Times New Roman" w:hAnsi="Times New Roman" w:cs="Times New Roman"/>
          <w:sz w:val="24"/>
          <w:szCs w:val="24"/>
        </w:rPr>
        <w:t xml:space="preserve"> Město Břeclav,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t xml:space="preserve">Ing. Milan Uher Město Břeclav, </w:t>
      </w:r>
      <w:r w:rsidRPr="008A7624">
        <w:rPr>
          <w:rFonts w:ascii="Times New Roman" w:hAnsi="Times New Roman" w:cs="Times New Roman"/>
          <w:sz w:val="24"/>
          <w:szCs w:val="24"/>
        </w:rPr>
        <w:tab/>
      </w:r>
      <w:r w:rsidRPr="008A7624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8A7624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8A7624">
        <w:rPr>
          <w:rFonts w:ascii="Times New Roman" w:hAnsi="Times New Roman" w:cs="Times New Roman"/>
          <w:sz w:val="24"/>
          <w:szCs w:val="24"/>
        </w:rPr>
        <w:t xml:space="preserve"> Město Břeclav,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t xml:space="preserve">Milan Stávek Město Břeclav, </w:t>
      </w:r>
      <w:r w:rsidRPr="008A7624">
        <w:rPr>
          <w:rFonts w:ascii="Times New Roman" w:hAnsi="Times New Roman" w:cs="Times New Roman"/>
          <w:sz w:val="24"/>
          <w:szCs w:val="24"/>
        </w:rPr>
        <w:tab/>
      </w:r>
      <w:r w:rsidRPr="008A7624">
        <w:rPr>
          <w:rFonts w:ascii="Times New Roman" w:hAnsi="Times New Roman" w:cs="Times New Roman"/>
          <w:sz w:val="24"/>
          <w:szCs w:val="24"/>
        </w:rPr>
        <w:tab/>
        <w:t>Vít Pohanka Město Břeclav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t xml:space="preserve"> Dodavatelé pro podání nabídky: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t>TRUHLÁŘSTVÍ NOVÁK, Pavel Novák, Prušánky 630, 696 21, IČ: 463 00 601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lastRenderedPageBreak/>
        <w:t>Miroslav Dudek, Jiráskova 675, 691 42, Valtice, IČ: 686 10 157</w:t>
      </w:r>
    </w:p>
    <w:p w:rsidR="008A7624" w:rsidRPr="008A7624" w:rsidRDefault="008A7624" w:rsidP="008A76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7624">
        <w:rPr>
          <w:rFonts w:ascii="Times New Roman" w:hAnsi="Times New Roman" w:cs="Times New Roman"/>
          <w:sz w:val="24"/>
          <w:szCs w:val="24"/>
        </w:rPr>
        <w:t xml:space="preserve">RI OKNA a.s., </w:t>
      </w:r>
      <w:proofErr w:type="spellStart"/>
      <w:r w:rsidRPr="008A7624">
        <w:rPr>
          <w:rFonts w:ascii="Times New Roman" w:hAnsi="Times New Roman" w:cs="Times New Roman"/>
          <w:sz w:val="24"/>
          <w:szCs w:val="24"/>
        </w:rPr>
        <w:t>Úkolky</w:t>
      </w:r>
      <w:proofErr w:type="spellEnd"/>
      <w:r w:rsidRPr="008A7624">
        <w:rPr>
          <w:rFonts w:ascii="Times New Roman" w:hAnsi="Times New Roman" w:cs="Times New Roman"/>
          <w:sz w:val="24"/>
          <w:szCs w:val="24"/>
        </w:rPr>
        <w:t xml:space="preserve"> 1055, 696 81, Bzenec, IČ: 607 24 862.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3C1" w:rsidRPr="00C213C1" w:rsidRDefault="00294158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C213C1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C213C1" w:rsidRPr="00C21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3C1" w:rsidRPr="00C213C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213C1">
        <w:rPr>
          <w:rFonts w:ascii="Times New Roman" w:hAnsi="Times New Roman" w:cs="Times New Roman"/>
          <w:sz w:val="24"/>
          <w:szCs w:val="24"/>
        </w:rPr>
        <w:t xml:space="preserve"> </w:t>
      </w:r>
      <w:r w:rsidR="00C213C1" w:rsidRPr="00C213C1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4/2017 na akci „Kino Koruna – zateplení obvodového pláště – I. etapa“ a rozhodnutí o vypsání veřejné zakázky a výzvu k podání nabídky, které jsou uvedeny v příloze č. 8 zápisu</w:t>
      </w:r>
      <w:r w:rsidR="00C213C1">
        <w:rPr>
          <w:rFonts w:ascii="Times New Roman" w:hAnsi="Times New Roman" w:cs="Times New Roman"/>
          <w:sz w:val="24"/>
          <w:szCs w:val="24"/>
        </w:rPr>
        <w:t>.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C1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94158" w:rsidRPr="00C213C1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3C1" w:rsidRPr="00C213C1" w:rsidRDefault="00294158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C213C1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C213C1" w:rsidRPr="00C21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3C1" w:rsidRPr="00C213C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213C1">
        <w:rPr>
          <w:rFonts w:ascii="Times New Roman" w:hAnsi="Times New Roman" w:cs="Times New Roman"/>
          <w:sz w:val="24"/>
          <w:szCs w:val="24"/>
        </w:rPr>
        <w:t xml:space="preserve"> </w:t>
      </w:r>
      <w:r w:rsidR="00C213C1" w:rsidRPr="00C213C1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„Kino Koruna – zateplení obvodového pláště – I. etapa“,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hAnsi="Times New Roman" w:cs="Times New Roman"/>
          <w:sz w:val="24"/>
          <w:szCs w:val="24"/>
        </w:rPr>
        <w:t>Hodnotící komise: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hAnsi="Times New Roman" w:cs="Times New Roman"/>
          <w:sz w:val="24"/>
          <w:szCs w:val="24"/>
        </w:rPr>
        <w:t xml:space="preserve">Ing. Jaroslav Válka Město Břeclav, </w:t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C213C1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C213C1">
        <w:rPr>
          <w:rFonts w:ascii="Times New Roman" w:hAnsi="Times New Roman" w:cs="Times New Roman"/>
          <w:sz w:val="24"/>
          <w:szCs w:val="24"/>
        </w:rPr>
        <w:t xml:space="preserve"> Město Břeclav,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hAnsi="Times New Roman" w:cs="Times New Roman"/>
          <w:sz w:val="24"/>
          <w:szCs w:val="24"/>
        </w:rPr>
        <w:t xml:space="preserve">Ing. Milan Uher Město Břeclav, </w:t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C213C1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C213C1">
        <w:rPr>
          <w:rFonts w:ascii="Times New Roman" w:hAnsi="Times New Roman" w:cs="Times New Roman"/>
          <w:sz w:val="24"/>
          <w:szCs w:val="24"/>
        </w:rPr>
        <w:t xml:space="preserve"> Město Břeclav,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hAnsi="Times New Roman" w:cs="Times New Roman"/>
          <w:sz w:val="24"/>
          <w:szCs w:val="24"/>
        </w:rPr>
        <w:t xml:space="preserve">Milan Stávek Město Břeclav, </w:t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</w:r>
      <w:r w:rsidRPr="00C213C1">
        <w:rPr>
          <w:rFonts w:ascii="Times New Roman" w:hAnsi="Times New Roman" w:cs="Times New Roman"/>
          <w:sz w:val="24"/>
          <w:szCs w:val="24"/>
        </w:rPr>
        <w:tab/>
        <w:t>Vít Pohanka Město Břeclav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hAnsi="Times New Roman" w:cs="Times New Roman"/>
          <w:sz w:val="24"/>
          <w:szCs w:val="24"/>
        </w:rPr>
        <w:t>Dodavatelé pro podání nabídky: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3C1">
        <w:rPr>
          <w:rFonts w:ascii="Times New Roman" w:hAnsi="Times New Roman" w:cs="Times New Roman"/>
          <w:sz w:val="24"/>
          <w:szCs w:val="24"/>
        </w:rPr>
        <w:t>Hrušecká</w:t>
      </w:r>
      <w:proofErr w:type="spellEnd"/>
      <w:r w:rsidRPr="00C213C1">
        <w:rPr>
          <w:rFonts w:ascii="Times New Roman" w:hAnsi="Times New Roman" w:cs="Times New Roman"/>
          <w:sz w:val="24"/>
          <w:szCs w:val="24"/>
        </w:rPr>
        <w:t xml:space="preserve"> stavební spol. s r.o., U zbrojnice 588, 691 56 Hrušky, IČ: 255 85 142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hAnsi="Times New Roman" w:cs="Times New Roman"/>
          <w:sz w:val="24"/>
          <w:szCs w:val="24"/>
        </w:rPr>
        <w:t>STAVIKA s.r.o., J. Opletala 2403/10, 690 02, Břeclav, IČ: 49432991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hAnsi="Times New Roman" w:cs="Times New Roman"/>
          <w:sz w:val="24"/>
          <w:szCs w:val="24"/>
        </w:rPr>
        <w:t>TLAK SMOLÍK s. r. o., Husinecká 903/10, Žižkov, 130 00 Praha 3, IČ: 255 10 509.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3C1" w:rsidRPr="00C213C1" w:rsidRDefault="00294158" w:rsidP="00C213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13C1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C213C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C213C1" w:rsidRPr="00C21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3C1" w:rsidRPr="00C213C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spolupráci, jejímž předmětem je poskytování slevy ve výši 5 Kč vč. DPH držitelům zákaznických In Karet na parkování jízdních kol v parkovacím domě pro kola u železniční stanice, se společností České dráhy, a. s., se sídlem: Nábřeží L. Svobody 1222, 110 15 Praha, IČ: 70994226, uvedenou v příloze č. 9 zápisu.</w:t>
      </w:r>
    </w:p>
    <w:p w:rsidR="00C213C1" w:rsidRPr="00C213C1" w:rsidRDefault="00C213C1" w:rsidP="00C213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3C1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72" w:rsidRPr="00912472" w:rsidRDefault="00294158" w:rsidP="009124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2472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912472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912472" w:rsidRPr="00912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2472" w:rsidRPr="0091247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12472">
        <w:rPr>
          <w:rFonts w:ascii="Times New Roman" w:hAnsi="Times New Roman" w:cs="Times New Roman"/>
          <w:sz w:val="24"/>
          <w:szCs w:val="24"/>
        </w:rPr>
        <w:t xml:space="preserve"> </w:t>
      </w:r>
      <w:r w:rsidR="00912472" w:rsidRPr="00912472">
        <w:rPr>
          <w:rFonts w:ascii="Times New Roman" w:hAnsi="Times New Roman" w:cs="Times New Roman"/>
          <w:sz w:val="24"/>
          <w:szCs w:val="24"/>
        </w:rPr>
        <w:t xml:space="preserve">výpověď smlouvy o dílo č. 29/09/OVV ze dne </w:t>
      </w:r>
      <w:proofErr w:type="gramStart"/>
      <w:r w:rsidR="00912472" w:rsidRPr="00912472">
        <w:rPr>
          <w:rFonts w:ascii="Times New Roman" w:hAnsi="Times New Roman" w:cs="Times New Roman"/>
          <w:sz w:val="24"/>
          <w:szCs w:val="24"/>
        </w:rPr>
        <w:t>27.09.2009</w:t>
      </w:r>
      <w:proofErr w:type="gramEnd"/>
      <w:r w:rsidR="00912472" w:rsidRPr="00912472">
        <w:rPr>
          <w:rFonts w:ascii="Times New Roman" w:hAnsi="Times New Roman" w:cs="Times New Roman"/>
          <w:sz w:val="24"/>
          <w:szCs w:val="24"/>
        </w:rPr>
        <w:t xml:space="preserve">, předmětem které je distribuce a aktualizace územně analytických podkladů, uzavřené se společností PK </w:t>
      </w:r>
      <w:proofErr w:type="spellStart"/>
      <w:r w:rsidR="00912472" w:rsidRPr="00912472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912472" w:rsidRPr="00912472">
        <w:rPr>
          <w:rFonts w:ascii="Times New Roman" w:hAnsi="Times New Roman" w:cs="Times New Roman"/>
          <w:sz w:val="24"/>
          <w:szCs w:val="24"/>
        </w:rPr>
        <w:t xml:space="preserve">, s.r.o., se sídlem Bořetická 4132/4, Židenice, 628 00 Brno, IČ: </w:t>
      </w:r>
      <w:r w:rsidR="00912472">
        <w:rPr>
          <w:rFonts w:ascii="Times New Roman" w:hAnsi="Times New Roman" w:cs="Times New Roman"/>
          <w:sz w:val="24"/>
          <w:szCs w:val="24"/>
        </w:rPr>
        <w:t>60745002.</w:t>
      </w: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72" w:rsidRPr="00912472" w:rsidRDefault="00294158" w:rsidP="009124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2472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912472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912472" w:rsidRPr="00912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2472" w:rsidRPr="0091247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12472">
        <w:rPr>
          <w:rFonts w:ascii="Times New Roman" w:hAnsi="Times New Roman" w:cs="Times New Roman"/>
          <w:sz w:val="24"/>
          <w:szCs w:val="24"/>
        </w:rPr>
        <w:t xml:space="preserve"> </w:t>
      </w:r>
      <w:r w:rsidR="00912472" w:rsidRPr="00912472">
        <w:rPr>
          <w:rFonts w:ascii="Times New Roman" w:hAnsi="Times New Roman" w:cs="Times New Roman"/>
          <w:sz w:val="24"/>
          <w:szCs w:val="24"/>
        </w:rPr>
        <w:t xml:space="preserve">výpověď smlouvy o dílo č. 26/09/OVV ze dne </w:t>
      </w:r>
      <w:proofErr w:type="gramStart"/>
      <w:r w:rsidR="00912472" w:rsidRPr="00912472">
        <w:rPr>
          <w:rFonts w:ascii="Times New Roman" w:hAnsi="Times New Roman" w:cs="Times New Roman"/>
          <w:sz w:val="24"/>
          <w:szCs w:val="24"/>
        </w:rPr>
        <w:t>16.07.2009</w:t>
      </w:r>
      <w:proofErr w:type="gramEnd"/>
      <w:r w:rsidR="00912472" w:rsidRPr="00912472">
        <w:rPr>
          <w:rFonts w:ascii="Times New Roman" w:hAnsi="Times New Roman" w:cs="Times New Roman"/>
          <w:sz w:val="24"/>
          <w:szCs w:val="24"/>
        </w:rPr>
        <w:t xml:space="preserve">, předmětem které je správa digitální technické mapy města, uzavřené se společností PK </w:t>
      </w:r>
      <w:proofErr w:type="spellStart"/>
      <w:r w:rsidR="00912472" w:rsidRPr="00912472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912472" w:rsidRPr="00912472">
        <w:rPr>
          <w:rFonts w:ascii="Times New Roman" w:hAnsi="Times New Roman" w:cs="Times New Roman"/>
          <w:sz w:val="24"/>
          <w:szCs w:val="24"/>
        </w:rPr>
        <w:t>, s.r.o., se sídlem Bořetická 4132/4, Žide</w:t>
      </w:r>
      <w:r w:rsidR="00912472">
        <w:rPr>
          <w:rFonts w:ascii="Times New Roman" w:hAnsi="Times New Roman" w:cs="Times New Roman"/>
          <w:sz w:val="24"/>
          <w:szCs w:val="24"/>
        </w:rPr>
        <w:t>nice, 628 00 Brno, IČ: 60745002.</w:t>
      </w:r>
    </w:p>
    <w:p w:rsidR="00BC325E" w:rsidRPr="00912472" w:rsidRDefault="00BC325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72" w:rsidRPr="00912472" w:rsidRDefault="00165A5A" w:rsidP="009124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12472">
        <w:rPr>
          <w:rFonts w:ascii="Times New Roman" w:eastAsia="Times New Roman" w:hAnsi="Times New Roman" w:cs="Times New Roman"/>
          <w:b/>
          <w:sz w:val="24"/>
          <w:szCs w:val="24"/>
        </w:rPr>
        <w:t>R/85/18/23c</w:t>
      </w:r>
      <w:r w:rsidR="00912472" w:rsidRPr="00912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2472" w:rsidRPr="0091247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12472">
        <w:rPr>
          <w:rFonts w:ascii="Times New Roman" w:hAnsi="Times New Roman" w:cs="Times New Roman"/>
          <w:sz w:val="24"/>
          <w:szCs w:val="24"/>
        </w:rPr>
        <w:t xml:space="preserve"> </w:t>
      </w:r>
      <w:r w:rsidR="00912472" w:rsidRPr="00912472">
        <w:rPr>
          <w:rFonts w:ascii="Times New Roman" w:hAnsi="Times New Roman" w:cs="Times New Roman"/>
          <w:sz w:val="24"/>
          <w:szCs w:val="24"/>
        </w:rPr>
        <w:t>výpověď smlouvy o poskytování služby GEODATA on-</w:t>
      </w:r>
      <w:r w:rsidR="00912472" w:rsidRPr="00912472">
        <w:rPr>
          <w:rFonts w:ascii="Times New Roman" w:hAnsi="Times New Roman" w:cs="Times New Roman"/>
          <w:sz w:val="24"/>
          <w:szCs w:val="24"/>
        </w:rPr>
        <w:lastRenderedPageBreak/>
        <w:t xml:space="preserve">line / e- </w:t>
      </w:r>
      <w:proofErr w:type="spellStart"/>
      <w:r w:rsidR="00912472" w:rsidRPr="00912472">
        <w:rPr>
          <w:rFonts w:ascii="Times New Roman" w:hAnsi="Times New Roman" w:cs="Times New Roman"/>
          <w:sz w:val="24"/>
          <w:szCs w:val="24"/>
        </w:rPr>
        <w:t>UtilityReport</w:t>
      </w:r>
      <w:proofErr w:type="spellEnd"/>
      <w:r w:rsidR="00912472" w:rsidRPr="00912472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912472" w:rsidRPr="00912472">
        <w:rPr>
          <w:rFonts w:ascii="Times New Roman" w:hAnsi="Times New Roman" w:cs="Times New Roman"/>
          <w:sz w:val="24"/>
          <w:szCs w:val="24"/>
        </w:rPr>
        <w:t>22.04.2011</w:t>
      </w:r>
      <w:proofErr w:type="gramEnd"/>
      <w:r w:rsidR="00912472" w:rsidRPr="00912472">
        <w:rPr>
          <w:rFonts w:ascii="Times New Roman" w:hAnsi="Times New Roman" w:cs="Times New Roman"/>
          <w:sz w:val="24"/>
          <w:szCs w:val="24"/>
        </w:rPr>
        <w:t xml:space="preserve"> uzavřené se společností PK </w:t>
      </w:r>
      <w:proofErr w:type="spellStart"/>
      <w:r w:rsidR="00912472" w:rsidRPr="00912472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="00912472" w:rsidRPr="00912472">
        <w:rPr>
          <w:rFonts w:ascii="Times New Roman" w:hAnsi="Times New Roman" w:cs="Times New Roman"/>
          <w:sz w:val="24"/>
          <w:szCs w:val="24"/>
        </w:rPr>
        <w:t>, s.r.o., se sídlem Bořetická 4132/4, Židenice, 628 00 Brno, IČ: 60745002.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5A4" w:rsidRPr="005745A4" w:rsidRDefault="00165A5A" w:rsidP="005745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45A4">
        <w:rPr>
          <w:rFonts w:ascii="Times New Roman" w:eastAsia="Times New Roman" w:hAnsi="Times New Roman" w:cs="Times New Roman"/>
          <w:b/>
          <w:sz w:val="24"/>
          <w:szCs w:val="24"/>
        </w:rPr>
        <w:t>R/85/18/24c</w:t>
      </w:r>
      <w:r w:rsidR="00912472" w:rsidRPr="00574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5A4" w:rsidRPr="005745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745A4">
        <w:rPr>
          <w:rFonts w:ascii="Times New Roman" w:hAnsi="Times New Roman" w:cs="Times New Roman"/>
          <w:sz w:val="24"/>
          <w:szCs w:val="24"/>
        </w:rPr>
        <w:t xml:space="preserve"> </w:t>
      </w:r>
      <w:r w:rsidR="005745A4" w:rsidRPr="005745A4">
        <w:rPr>
          <w:rFonts w:ascii="Times New Roman" w:hAnsi="Times New Roman" w:cs="Times New Roman"/>
          <w:sz w:val="24"/>
          <w:szCs w:val="24"/>
        </w:rPr>
        <w:t>pro školské příspěvkové organizace Města Břeclavi pověřence pro ochranu osobních údajů, a to zřizovatele těchto příspěvkových organizací Město Břeclav, se sídlem nám. T. G. Masaryka 42/3, 690 81 Břeclav, IČ: 00283061.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472" w:rsidRDefault="00912472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5A4" w:rsidRPr="005745A4" w:rsidRDefault="00165A5A" w:rsidP="005745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45A4">
        <w:rPr>
          <w:rFonts w:ascii="Times New Roman" w:eastAsia="Times New Roman" w:hAnsi="Times New Roman" w:cs="Times New Roman"/>
          <w:b/>
          <w:sz w:val="24"/>
          <w:szCs w:val="24"/>
        </w:rPr>
        <w:t>R/85/18/25</w:t>
      </w:r>
      <w:r w:rsidR="005745A4" w:rsidRPr="00574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5A4" w:rsidRPr="005745A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kupní smlouvy s panem </w:t>
      </w:r>
      <w:r w:rsidR="00E3502D">
        <w:rPr>
          <w:rFonts w:ascii="Times New Roman" w:hAnsi="Times New Roman" w:cs="Times New Roman"/>
          <w:sz w:val="24"/>
          <w:szCs w:val="24"/>
        </w:rPr>
        <w:t>XXXXXXXXX</w:t>
      </w:r>
      <w:r w:rsidR="005745A4" w:rsidRPr="005745A4">
        <w:rPr>
          <w:rFonts w:ascii="Times New Roman" w:hAnsi="Times New Roman" w:cs="Times New Roman"/>
          <w:sz w:val="24"/>
          <w:szCs w:val="24"/>
        </w:rPr>
        <w:t xml:space="preserve">, která je uvedena v příloze </w:t>
      </w:r>
      <w:proofErr w:type="gramStart"/>
      <w:r w:rsidR="005745A4" w:rsidRPr="005745A4">
        <w:rPr>
          <w:rFonts w:ascii="Times New Roman" w:hAnsi="Times New Roman" w:cs="Times New Roman"/>
          <w:sz w:val="24"/>
          <w:szCs w:val="24"/>
        </w:rPr>
        <w:t>č.11</w:t>
      </w:r>
      <w:proofErr w:type="gramEnd"/>
      <w:r w:rsidR="005745A4" w:rsidRPr="005745A4">
        <w:rPr>
          <w:rFonts w:ascii="Times New Roman" w:hAnsi="Times New Roman" w:cs="Times New Roman"/>
          <w:sz w:val="24"/>
          <w:szCs w:val="24"/>
        </w:rPr>
        <w:t xml:space="preserve"> zápisu.</w:t>
      </w:r>
    </w:p>
    <w:p w:rsidR="005745A4" w:rsidRPr="005745A4" w:rsidRDefault="005745A4" w:rsidP="005745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A4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165A5A" w:rsidRPr="005745A4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5A4" w:rsidRPr="005745A4" w:rsidRDefault="00165A5A" w:rsidP="005745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45A4">
        <w:rPr>
          <w:rFonts w:ascii="Times New Roman" w:eastAsia="Times New Roman" w:hAnsi="Times New Roman" w:cs="Times New Roman"/>
          <w:b/>
          <w:sz w:val="24"/>
          <w:szCs w:val="24"/>
        </w:rPr>
        <w:t>R/85/18/26a</w:t>
      </w:r>
      <w:r w:rsidR="005745A4" w:rsidRPr="00574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5A4" w:rsidRPr="005745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vyhlášení veřejné zakázky malého rozsahu dle čl. 3 odst. 3 písm. c) směrnice rady města č. 4/2017 na akci „Operativní leasing osobních automobilů pro Město Břeclav“ a rozhodnutí o vypsání veřejné zakázky a výzvu k podání nabídky, které je uvedené v příloze č. 12 zápisu.</w:t>
      </w:r>
    </w:p>
    <w:p w:rsidR="005745A4" w:rsidRPr="005745A4" w:rsidRDefault="005745A4" w:rsidP="005745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A4">
        <w:rPr>
          <w:rFonts w:ascii="Times New Roman" w:hAnsi="Times New Roman" w:cs="Times New Roman"/>
          <w:b/>
          <w:sz w:val="24"/>
          <w:szCs w:val="24"/>
        </w:rPr>
        <w:t>Příloha č. 12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2676"/>
      </w:tblGrid>
      <w:tr w:rsidR="005745A4" w:rsidRPr="008079C9" w:rsidTr="00DF1C03">
        <w:trPr>
          <w:trHeight w:val="109"/>
        </w:trPr>
        <w:tc>
          <w:tcPr>
            <w:tcW w:w="2676" w:type="dxa"/>
          </w:tcPr>
          <w:p w:rsidR="005745A4" w:rsidRPr="008079C9" w:rsidRDefault="005745A4" w:rsidP="00DF1C03">
            <w:pPr>
              <w:pStyle w:val="Bezmezer"/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5745A4" w:rsidRPr="008079C9" w:rsidRDefault="005745A4" w:rsidP="00DF1C03">
            <w:pPr>
              <w:pStyle w:val="Bezmezer"/>
              <w:jc w:val="both"/>
            </w:pPr>
          </w:p>
        </w:tc>
      </w:tr>
    </w:tbl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5A4" w:rsidRPr="005745A4" w:rsidRDefault="00165A5A" w:rsidP="005745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45A4">
        <w:rPr>
          <w:rFonts w:ascii="Times New Roman" w:eastAsia="Times New Roman" w:hAnsi="Times New Roman" w:cs="Times New Roman"/>
          <w:b/>
          <w:sz w:val="24"/>
          <w:szCs w:val="24"/>
        </w:rPr>
        <w:t>R/85/18/26b</w:t>
      </w:r>
      <w:r w:rsidR="005745A4" w:rsidRPr="00574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5A4" w:rsidRPr="005745A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členy a náhradníky hodnotící komise a návrh na vyzvání dodavatelů pro podání nabídky v rámci veřejné zakázky malého rozsahu „Operativní leasing osobních automobilů pro Město Břeclav“.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2676"/>
      </w:tblGrid>
      <w:tr w:rsidR="005745A4" w:rsidRPr="005745A4" w:rsidTr="00DF1C03">
        <w:trPr>
          <w:trHeight w:val="107"/>
        </w:trPr>
        <w:tc>
          <w:tcPr>
            <w:tcW w:w="5352" w:type="dxa"/>
            <w:gridSpan w:val="2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Hodnotící komise: </w:t>
            </w:r>
          </w:p>
        </w:tc>
      </w:tr>
      <w:tr w:rsidR="005745A4" w:rsidRPr="005745A4" w:rsidTr="00DF1C03">
        <w:trPr>
          <w:trHeight w:val="107"/>
        </w:trPr>
        <w:tc>
          <w:tcPr>
            <w:tcW w:w="2676" w:type="dxa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Členové </w:t>
            </w:r>
          </w:p>
        </w:tc>
        <w:tc>
          <w:tcPr>
            <w:tcW w:w="2676" w:type="dxa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Náhradníci </w:t>
            </w:r>
          </w:p>
        </w:tc>
      </w:tr>
      <w:tr w:rsidR="005745A4" w:rsidRPr="005745A4" w:rsidTr="00DF1C03">
        <w:trPr>
          <w:trHeight w:val="109"/>
        </w:trPr>
        <w:tc>
          <w:tcPr>
            <w:tcW w:w="2676" w:type="dxa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Mgr. Ivan Kejík, LLM </w:t>
            </w:r>
          </w:p>
        </w:tc>
        <w:tc>
          <w:tcPr>
            <w:tcW w:w="2676" w:type="dxa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Ing. Josef </w:t>
            </w:r>
            <w:proofErr w:type="spellStart"/>
            <w:r w:rsidRPr="005745A4">
              <w:rPr>
                <w:rFonts w:ascii="Times New Roman" w:hAnsi="Times New Roman" w:cs="Times New Roman"/>
                <w:sz w:val="24"/>
                <w:szCs w:val="24"/>
              </w:rPr>
              <w:t>Běhůnek</w:t>
            </w:r>
            <w:proofErr w:type="spellEnd"/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A4" w:rsidRPr="005745A4" w:rsidTr="00DF1C03">
        <w:trPr>
          <w:trHeight w:val="109"/>
        </w:trPr>
        <w:tc>
          <w:tcPr>
            <w:tcW w:w="2676" w:type="dxa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Bc. Svatopluk </w:t>
            </w:r>
            <w:proofErr w:type="spellStart"/>
            <w:r w:rsidRPr="005745A4">
              <w:rPr>
                <w:rFonts w:ascii="Times New Roman" w:hAnsi="Times New Roman" w:cs="Times New Roman"/>
                <w:sz w:val="24"/>
                <w:szCs w:val="24"/>
              </w:rPr>
              <w:t>Pěček</w:t>
            </w:r>
            <w:proofErr w:type="spellEnd"/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Bc. Josef </w:t>
            </w:r>
            <w:proofErr w:type="spellStart"/>
            <w:r w:rsidRPr="005745A4">
              <w:rPr>
                <w:rFonts w:ascii="Times New Roman" w:hAnsi="Times New Roman" w:cs="Times New Roman"/>
                <w:sz w:val="24"/>
                <w:szCs w:val="24"/>
              </w:rPr>
              <w:t>Hlavňovský</w:t>
            </w:r>
            <w:proofErr w:type="spellEnd"/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A4" w:rsidRPr="005745A4" w:rsidTr="00DF1C03">
        <w:trPr>
          <w:trHeight w:val="109"/>
        </w:trPr>
        <w:tc>
          <w:tcPr>
            <w:tcW w:w="2676" w:type="dxa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JUDr. Roland </w:t>
            </w:r>
            <w:proofErr w:type="spellStart"/>
            <w:r w:rsidRPr="005745A4">
              <w:rPr>
                <w:rFonts w:ascii="Times New Roman" w:hAnsi="Times New Roman" w:cs="Times New Roman"/>
                <w:sz w:val="24"/>
                <w:szCs w:val="24"/>
              </w:rPr>
              <w:t>Vlašic</w:t>
            </w:r>
            <w:proofErr w:type="spellEnd"/>
            <w:r w:rsidRPr="0057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5A4">
              <w:rPr>
                <w:rFonts w:ascii="Times New Roman" w:hAnsi="Times New Roman" w:cs="Times New Roman"/>
                <w:sz w:val="24"/>
                <w:szCs w:val="24"/>
              </w:rPr>
              <w:t>JUDr. Hana Dědová</w:t>
            </w:r>
          </w:p>
          <w:p w:rsidR="005745A4" w:rsidRPr="005745A4" w:rsidRDefault="005745A4" w:rsidP="00DF1C0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EF6" w:rsidRPr="00933EF6" w:rsidRDefault="00165A5A" w:rsidP="00933E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3EF6">
        <w:rPr>
          <w:rFonts w:ascii="Times New Roman" w:eastAsia="Times New Roman" w:hAnsi="Times New Roman" w:cs="Times New Roman"/>
          <w:b/>
          <w:sz w:val="24"/>
          <w:szCs w:val="24"/>
        </w:rPr>
        <w:t>R/85/18/27</w:t>
      </w:r>
      <w:r w:rsidR="00933EF6" w:rsidRPr="00933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3EF6" w:rsidRPr="00933EF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pozemku části pozemku PKN 3361 v </w:t>
      </w:r>
      <w:proofErr w:type="spellStart"/>
      <w:proofErr w:type="gramStart"/>
      <w:r w:rsidR="00933EF6" w:rsidRPr="00933EF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933EF6" w:rsidRPr="00933E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EF6" w:rsidRPr="00933EF6">
        <w:rPr>
          <w:rFonts w:ascii="Times New Roman" w:hAnsi="Times New Roman" w:cs="Times New Roman"/>
          <w:sz w:val="24"/>
          <w:szCs w:val="24"/>
        </w:rPr>
        <w:t xml:space="preserve"> Poštorná s Lesy České republiky, </w:t>
      </w:r>
      <w:proofErr w:type="spellStart"/>
      <w:proofErr w:type="gramStart"/>
      <w:r w:rsidR="00933EF6" w:rsidRPr="00933EF6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933EF6" w:rsidRPr="00933E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EF6" w:rsidRPr="00933EF6">
        <w:rPr>
          <w:rFonts w:ascii="Times New Roman" w:hAnsi="Times New Roman" w:cs="Times New Roman"/>
          <w:sz w:val="24"/>
          <w:szCs w:val="24"/>
        </w:rPr>
        <w:t xml:space="preserve"> se sídlem Přemyslova 1106/19, Nový Hradec Králové, 500 08 Hradec Králové, IČ: 42196451, která je uvedena v příloze č. 13 zápisu.</w:t>
      </w:r>
    </w:p>
    <w:p w:rsidR="00933EF6" w:rsidRPr="00933EF6" w:rsidRDefault="00933EF6" w:rsidP="00933E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F6">
        <w:rPr>
          <w:rFonts w:ascii="Times New Roman" w:hAnsi="Times New Roman" w:cs="Times New Roman"/>
          <w:b/>
          <w:sz w:val="24"/>
          <w:szCs w:val="24"/>
        </w:rPr>
        <w:t>Příloha č.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EF6" w:rsidRPr="00B14862" w:rsidRDefault="00165A5A" w:rsidP="00933E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R/85/18/28b</w:t>
      </w:r>
      <w:r w:rsidR="00933EF6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3EF6" w:rsidRPr="00B1486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B14862">
        <w:rPr>
          <w:rFonts w:ascii="Times New Roman" w:hAnsi="Times New Roman" w:cs="Times New Roman"/>
          <w:sz w:val="24"/>
          <w:szCs w:val="24"/>
        </w:rPr>
        <w:t xml:space="preserve"> </w:t>
      </w:r>
      <w:r w:rsidR="00933EF6" w:rsidRPr="00B14862">
        <w:rPr>
          <w:rFonts w:ascii="Times New Roman" w:hAnsi="Times New Roman" w:cs="Times New Roman"/>
          <w:sz w:val="24"/>
          <w:szCs w:val="24"/>
        </w:rPr>
        <w:t>(obecní zřízení)</w:t>
      </w:r>
      <w:r w:rsidR="00B14862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933EF6" w:rsidRPr="00B14862">
        <w:rPr>
          <w:rFonts w:ascii="Times New Roman" w:hAnsi="Times New Roman" w:cs="Times New Roman"/>
          <w:sz w:val="24"/>
          <w:szCs w:val="24"/>
        </w:rPr>
        <w:t>na základě závěrečné zprávy hodnotící komise vyloučení účastníka veřejné zakázky malého rozsahu „Sokolovna Charvátská Nová Ves - přístavba“ společnost STAVIKA s.r.o., J. Opletala 2403/10, 690 02 Břeclav, IČ: 49432991, z důvodu překročení maxim</w:t>
      </w:r>
      <w:r w:rsidR="00B14862">
        <w:rPr>
          <w:rFonts w:ascii="Times New Roman" w:hAnsi="Times New Roman" w:cs="Times New Roman"/>
          <w:sz w:val="24"/>
          <w:szCs w:val="24"/>
        </w:rPr>
        <w:t>ální předpokládané ceny zakázky.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EF6" w:rsidRPr="00B14862" w:rsidRDefault="00165A5A" w:rsidP="00933E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R/85/18/28c</w:t>
      </w:r>
      <w:r w:rsidR="00933EF6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3EF6" w:rsidRPr="00B1486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B14862">
        <w:rPr>
          <w:rFonts w:ascii="Times New Roman" w:hAnsi="Times New Roman" w:cs="Times New Roman"/>
          <w:sz w:val="24"/>
          <w:szCs w:val="24"/>
        </w:rPr>
        <w:t xml:space="preserve"> </w:t>
      </w:r>
      <w:r w:rsidR="00933EF6" w:rsidRPr="00B14862">
        <w:rPr>
          <w:rFonts w:ascii="Times New Roman" w:hAnsi="Times New Roman" w:cs="Times New Roman"/>
          <w:sz w:val="24"/>
          <w:szCs w:val="24"/>
        </w:rPr>
        <w:t>(obecní zřízení)</w:t>
      </w:r>
      <w:r w:rsidR="00B14862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933EF6" w:rsidRPr="00B14862">
        <w:rPr>
          <w:rFonts w:ascii="Times New Roman" w:hAnsi="Times New Roman" w:cs="Times New Roman"/>
          <w:sz w:val="24"/>
          <w:szCs w:val="24"/>
        </w:rPr>
        <w:t>na základě závěrečné zprávy hodnotící komise vyloučení účastníka veřejné zakázky malého rozsahu „Sokolovna Charvátská Nová Ves - přístavba“ společnost F&amp;K&amp;B a.s. Na Valtické 756/89, 691 41 Břeclav 4, IČ: 26236061, z důvodu překročení maxim</w:t>
      </w:r>
      <w:r w:rsidR="00B14862">
        <w:rPr>
          <w:rFonts w:ascii="Times New Roman" w:hAnsi="Times New Roman" w:cs="Times New Roman"/>
          <w:sz w:val="24"/>
          <w:szCs w:val="24"/>
        </w:rPr>
        <w:t>ální předpokládané ceny zakázky.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EF6" w:rsidRPr="00B14862" w:rsidRDefault="00165A5A" w:rsidP="00933E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R/85/18/28d</w:t>
      </w:r>
      <w:r w:rsidR="00933EF6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3EF6" w:rsidRPr="00B1486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B14862">
        <w:rPr>
          <w:rFonts w:ascii="Times New Roman" w:hAnsi="Times New Roman" w:cs="Times New Roman"/>
          <w:sz w:val="24"/>
          <w:szCs w:val="24"/>
        </w:rPr>
        <w:t xml:space="preserve"> </w:t>
      </w:r>
      <w:r w:rsidR="00933EF6" w:rsidRPr="00B14862">
        <w:rPr>
          <w:rFonts w:ascii="Times New Roman" w:hAnsi="Times New Roman" w:cs="Times New Roman"/>
          <w:sz w:val="24"/>
          <w:szCs w:val="24"/>
        </w:rPr>
        <w:t>(obecní zřízení)</w:t>
      </w:r>
      <w:r w:rsidR="00B14862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933EF6" w:rsidRPr="00B14862">
        <w:rPr>
          <w:rFonts w:ascii="Times New Roman" w:hAnsi="Times New Roman" w:cs="Times New Roman"/>
          <w:sz w:val="24"/>
          <w:szCs w:val="24"/>
        </w:rPr>
        <w:t>na základě článku 4 odstavce 4. a) Směrnice, kterou se upřesňuje postup při zadávání veřejných zakázek malého rozsahu, zrušení veřejné zakázky malého rozsahu „Sokolovna Charvátská Nová Ves - přístavba“, pro vyloučení všech účastníků.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862" w:rsidRPr="00B14862" w:rsidRDefault="00165A5A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R/85/18/29b</w:t>
      </w:r>
      <w:r w:rsidR="00B14862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862" w:rsidRPr="00B1486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 základě zápisu o posouzení a hodnocení nabídek vyloučení účastníka veřejné zakázky „Kontrolní systém města Břeclavi“ společnost BDO </w:t>
      </w:r>
      <w:proofErr w:type="spellStart"/>
      <w:r w:rsidR="00B14862" w:rsidRPr="00B14862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="00B14862" w:rsidRPr="00B14862">
        <w:rPr>
          <w:rFonts w:ascii="Times New Roman" w:hAnsi="Times New Roman" w:cs="Times New Roman"/>
          <w:sz w:val="24"/>
          <w:szCs w:val="24"/>
        </w:rPr>
        <w:t xml:space="preserve"> s.r.o., se sídlem Karolinská 661/4, Karlín, 186 00 Praha 8, IČ: 27244784 z důvod</w:t>
      </w:r>
      <w:r w:rsidR="00B14862">
        <w:rPr>
          <w:rFonts w:ascii="Times New Roman" w:hAnsi="Times New Roman" w:cs="Times New Roman"/>
          <w:sz w:val="24"/>
          <w:szCs w:val="24"/>
        </w:rPr>
        <w:t>u nesplnění zadávacích podmínek.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862" w:rsidRPr="00B14862" w:rsidRDefault="00165A5A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R/85/18/29c</w:t>
      </w:r>
      <w:r w:rsidR="00B14862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862" w:rsidRPr="00B1486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malého rozsahu na „Kontrolní systém města Břeclavi“ výběr dodavatele a uzavření smlouvy o poskytování služeb se společností DYNATECH s.r.o., se sídlem Londýnské náměstí 853/1, Brno, 639 00, IČ 25501003 v souladu s nabídkovou cenou Kč 846.700 bez DPH, která je </w:t>
      </w:r>
      <w:r w:rsidR="00B14862">
        <w:rPr>
          <w:rFonts w:ascii="Times New Roman" w:hAnsi="Times New Roman" w:cs="Times New Roman"/>
          <w:sz w:val="24"/>
          <w:szCs w:val="24"/>
        </w:rPr>
        <w:t>uvedena v příloze č. 15 zápisu.</w:t>
      </w:r>
    </w:p>
    <w:p w:rsidR="00165A5A" w:rsidRDefault="00B14862" w:rsidP="00165A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62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B14862" w:rsidRDefault="00B14862" w:rsidP="00165A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862" w:rsidRPr="00B14862" w:rsidRDefault="00B14862" w:rsidP="00165A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862" w:rsidRPr="00B14862" w:rsidRDefault="00165A5A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R/85/18/29e</w:t>
      </w:r>
      <w:r w:rsidR="00B14862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862" w:rsidRPr="00B1486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zrušení zadávacího řízení na veřejnou zakázku „Rozšíření komunikačního portálu – Kontrolní systém města Břeclavi“, z d</w:t>
      </w:r>
      <w:r w:rsidR="00B14862">
        <w:rPr>
          <w:rFonts w:ascii="Times New Roman" w:hAnsi="Times New Roman" w:cs="Times New Roman"/>
          <w:sz w:val="24"/>
          <w:szCs w:val="24"/>
        </w:rPr>
        <w:t>ůvodu neobdržení žádné nabídky.</w:t>
      </w:r>
    </w:p>
    <w:p w:rsidR="00165A5A" w:rsidRPr="00B14862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862" w:rsidRPr="00B14862" w:rsidRDefault="00165A5A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R/85/18/29f</w:t>
      </w:r>
      <w:r w:rsidR="00B14862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862" w:rsidRPr="00B1486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vyhlášení veřejné zakázky malého rozsahu na akci „Rozšíření komunikačního portálu – Kontrolní systém města Břeclavi – opakovaná výzva“ podle článku 3 odst. 3 písmena c) směrnice RM č. 4/2017, kterou se upřesňuje postup při zadávání zakázek malého rozsahu a výzvu k podání nabídek, která je </w:t>
      </w:r>
      <w:r w:rsidR="00B14862">
        <w:rPr>
          <w:rFonts w:ascii="Times New Roman" w:hAnsi="Times New Roman" w:cs="Times New Roman"/>
          <w:sz w:val="24"/>
          <w:szCs w:val="24"/>
        </w:rPr>
        <w:t>uvedena v příloze č. 15 zápisu.</w:t>
      </w:r>
    </w:p>
    <w:p w:rsidR="00B14862" w:rsidRPr="00B14862" w:rsidRDefault="00B14862" w:rsidP="00B148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62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862" w:rsidRPr="00B14862" w:rsidRDefault="00165A5A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R/85/18/29g</w:t>
      </w:r>
      <w:r w:rsidR="00B14862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862" w:rsidRPr="00B1486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členy a náhradníky hodnotící komise v rámci veřejné zakázky malého rozsahu „Rozšíření komunikačního portálu“.</w:t>
      </w:r>
    </w:p>
    <w:p w:rsidR="00B14862" w:rsidRPr="00B14862" w:rsidRDefault="00B14862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hAnsi="Times New Roman" w:cs="Times New Roman"/>
          <w:sz w:val="24"/>
          <w:szCs w:val="24"/>
        </w:rPr>
        <w:t xml:space="preserve">Hodnotící komise: </w:t>
      </w:r>
    </w:p>
    <w:p w:rsidR="00B14862" w:rsidRPr="00B14862" w:rsidRDefault="00B14862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hAnsi="Times New Roman" w:cs="Times New Roman"/>
          <w:sz w:val="24"/>
          <w:szCs w:val="24"/>
        </w:rPr>
        <w:t>Členové:</w:t>
      </w:r>
      <w:r w:rsidRPr="00B14862">
        <w:rPr>
          <w:rFonts w:ascii="Times New Roman" w:hAnsi="Times New Roman" w:cs="Times New Roman"/>
          <w:sz w:val="24"/>
          <w:szCs w:val="24"/>
        </w:rPr>
        <w:tab/>
      </w:r>
      <w:r w:rsidRPr="00B14862">
        <w:rPr>
          <w:rFonts w:ascii="Times New Roman" w:hAnsi="Times New Roman" w:cs="Times New Roman"/>
          <w:sz w:val="24"/>
          <w:szCs w:val="24"/>
        </w:rPr>
        <w:tab/>
      </w:r>
      <w:r w:rsidRPr="00B14862">
        <w:rPr>
          <w:rFonts w:ascii="Times New Roman" w:hAnsi="Times New Roman" w:cs="Times New Roman"/>
          <w:sz w:val="24"/>
          <w:szCs w:val="24"/>
        </w:rPr>
        <w:tab/>
      </w:r>
      <w:r w:rsidRPr="00B14862">
        <w:rPr>
          <w:rFonts w:ascii="Times New Roman" w:hAnsi="Times New Roman" w:cs="Times New Roman"/>
          <w:sz w:val="24"/>
          <w:szCs w:val="24"/>
        </w:rPr>
        <w:tab/>
      </w:r>
      <w:r w:rsidRPr="00B14862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B14862" w:rsidRPr="00B14862" w:rsidRDefault="00B14862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hAnsi="Times New Roman" w:cs="Times New Roman"/>
          <w:sz w:val="24"/>
          <w:szCs w:val="24"/>
        </w:rPr>
        <w:t>Ing. Jaroslav Válka, Město Břeclav,</w:t>
      </w:r>
      <w:r w:rsidRPr="00B14862">
        <w:rPr>
          <w:rFonts w:ascii="Times New Roman" w:hAnsi="Times New Roman" w:cs="Times New Roman"/>
          <w:sz w:val="24"/>
          <w:szCs w:val="24"/>
        </w:rPr>
        <w:tab/>
      </w:r>
      <w:r w:rsidRPr="00B14862">
        <w:rPr>
          <w:rFonts w:ascii="Times New Roman" w:hAnsi="Times New Roman" w:cs="Times New Roman"/>
          <w:sz w:val="24"/>
          <w:szCs w:val="24"/>
        </w:rPr>
        <w:tab/>
        <w:t>Ing. Zdeněk Urban, Město Břeclav,</w:t>
      </w:r>
    </w:p>
    <w:p w:rsidR="00B14862" w:rsidRPr="00B14862" w:rsidRDefault="00B14862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hAnsi="Times New Roman" w:cs="Times New Roman"/>
          <w:sz w:val="24"/>
          <w:szCs w:val="24"/>
        </w:rPr>
        <w:lastRenderedPageBreak/>
        <w:t>Ing. Martin Černý, Město Břeclav,</w:t>
      </w:r>
      <w:r w:rsidRPr="00B14862">
        <w:rPr>
          <w:rFonts w:ascii="Times New Roman" w:hAnsi="Times New Roman" w:cs="Times New Roman"/>
          <w:sz w:val="24"/>
          <w:szCs w:val="24"/>
        </w:rPr>
        <w:tab/>
      </w:r>
      <w:r w:rsidRPr="00B14862">
        <w:rPr>
          <w:rFonts w:ascii="Times New Roman" w:hAnsi="Times New Roman" w:cs="Times New Roman"/>
          <w:sz w:val="24"/>
          <w:szCs w:val="24"/>
        </w:rPr>
        <w:tab/>
        <w:t>Bc. Ivana Otáhalová, Město Břeclav,</w:t>
      </w:r>
    </w:p>
    <w:p w:rsidR="00B14862" w:rsidRPr="00B14862" w:rsidRDefault="00B14862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hAnsi="Times New Roman" w:cs="Times New Roman"/>
          <w:sz w:val="24"/>
          <w:szCs w:val="24"/>
        </w:rPr>
        <w:t xml:space="preserve">Mgr. Martin Holman, </w:t>
      </w:r>
      <w:proofErr w:type="spellStart"/>
      <w:r w:rsidRPr="00B14862">
        <w:rPr>
          <w:rFonts w:ascii="Times New Roman" w:hAnsi="Times New Roman" w:cs="Times New Roman"/>
          <w:sz w:val="24"/>
          <w:szCs w:val="24"/>
        </w:rPr>
        <w:t>Exporit</w:t>
      </w:r>
      <w:proofErr w:type="spellEnd"/>
      <w:r w:rsidRPr="00B14862">
        <w:rPr>
          <w:rFonts w:ascii="Times New Roman" w:hAnsi="Times New Roman" w:cs="Times New Roman"/>
          <w:sz w:val="24"/>
          <w:szCs w:val="24"/>
        </w:rPr>
        <w:t>, s.r.o.,</w:t>
      </w:r>
      <w:r w:rsidRPr="00B14862">
        <w:rPr>
          <w:rFonts w:ascii="Times New Roman" w:hAnsi="Times New Roman" w:cs="Times New Roman"/>
          <w:sz w:val="24"/>
          <w:szCs w:val="24"/>
        </w:rPr>
        <w:tab/>
      </w:r>
      <w:r w:rsidRPr="00B14862">
        <w:rPr>
          <w:rFonts w:ascii="Times New Roman" w:hAnsi="Times New Roman" w:cs="Times New Roman"/>
          <w:sz w:val="24"/>
          <w:szCs w:val="24"/>
        </w:rPr>
        <w:tab/>
        <w:t>Mgr. Ivan Kejík, LLM., Město Břeclav.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14" w:rsidRPr="003D3D4F" w:rsidRDefault="00165A5A" w:rsidP="00722E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3D4F">
        <w:rPr>
          <w:rFonts w:ascii="Times New Roman" w:eastAsia="Times New Roman" w:hAnsi="Times New Roman" w:cs="Times New Roman"/>
          <w:b/>
          <w:sz w:val="24"/>
          <w:szCs w:val="24"/>
        </w:rPr>
        <w:t>R/85/18/30b</w:t>
      </w:r>
      <w:r w:rsidR="00B14862" w:rsidRPr="003D3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E14" w:rsidRPr="003D3D4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D3D4F">
        <w:rPr>
          <w:rFonts w:ascii="Times New Roman" w:hAnsi="Times New Roman" w:cs="Times New Roman"/>
          <w:sz w:val="24"/>
          <w:szCs w:val="24"/>
        </w:rPr>
        <w:t xml:space="preserve"> </w:t>
      </w:r>
      <w:r w:rsidR="00722E14" w:rsidRPr="003D3D4F">
        <w:rPr>
          <w:rFonts w:ascii="Times New Roman" w:hAnsi="Times New Roman" w:cs="Times New Roman"/>
          <w:sz w:val="24"/>
          <w:szCs w:val="24"/>
        </w:rPr>
        <w:t>(obecní zřízení)</w:t>
      </w:r>
      <w:r w:rsidR="003D3D4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22E14" w:rsidRPr="003D3D4F">
        <w:rPr>
          <w:rFonts w:ascii="Times New Roman" w:hAnsi="Times New Roman" w:cs="Times New Roman"/>
          <w:sz w:val="24"/>
          <w:szCs w:val="24"/>
        </w:rPr>
        <w:t xml:space="preserve">na základě zprávy o hodnocení nabídek vyloučení účastníka veřejné </w:t>
      </w:r>
      <w:proofErr w:type="gramStart"/>
      <w:r w:rsidR="00722E14" w:rsidRPr="003D3D4F">
        <w:rPr>
          <w:rFonts w:ascii="Times New Roman" w:hAnsi="Times New Roman" w:cs="Times New Roman"/>
          <w:sz w:val="24"/>
          <w:szCs w:val="24"/>
        </w:rPr>
        <w:t>zakázky ,, Rozšíření</w:t>
      </w:r>
      <w:proofErr w:type="gramEnd"/>
      <w:r w:rsidR="00722E14" w:rsidRPr="003D3D4F">
        <w:rPr>
          <w:rFonts w:ascii="Times New Roman" w:hAnsi="Times New Roman" w:cs="Times New Roman"/>
          <w:sz w:val="24"/>
          <w:szCs w:val="24"/>
        </w:rPr>
        <w:t xml:space="preserve"> městského hřbitova‘‘ společnosti Hřbitov, Břeclav – společnost STAVBY VANTO, FLORSTYL, Panská 25, 686 04 Kunovice, IČ: 282 69 314 podle § 48 odst. 2 písm. a) zákona č. 134/2016 Sb., o zadávání veřejných zakázek, ve znění pozdějších předpisů, z důvodu nesplnění zadávacích</w:t>
      </w:r>
      <w:r w:rsidR="003D3D4F">
        <w:rPr>
          <w:rFonts w:ascii="Times New Roman" w:hAnsi="Times New Roman" w:cs="Times New Roman"/>
          <w:sz w:val="24"/>
          <w:szCs w:val="24"/>
        </w:rPr>
        <w:t xml:space="preserve"> podmínek.</w:t>
      </w:r>
    </w:p>
    <w:p w:rsidR="00165A5A" w:rsidRPr="003D3D4F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14" w:rsidRPr="003D3D4F" w:rsidRDefault="00165A5A" w:rsidP="003D3D4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3D4F">
        <w:rPr>
          <w:rFonts w:ascii="Times New Roman" w:eastAsia="Times New Roman" w:hAnsi="Times New Roman" w:cs="Times New Roman"/>
          <w:b/>
          <w:sz w:val="24"/>
          <w:szCs w:val="24"/>
        </w:rPr>
        <w:t>R/85/18/30c</w:t>
      </w:r>
      <w:r w:rsidR="00722E14" w:rsidRPr="003D3D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E14" w:rsidRPr="003D3D4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D3D4F">
        <w:rPr>
          <w:rFonts w:ascii="Times New Roman" w:hAnsi="Times New Roman" w:cs="Times New Roman"/>
          <w:sz w:val="24"/>
          <w:szCs w:val="24"/>
        </w:rPr>
        <w:t xml:space="preserve"> </w:t>
      </w:r>
      <w:r w:rsidR="00722E14" w:rsidRPr="003D3D4F">
        <w:rPr>
          <w:rFonts w:ascii="Times New Roman" w:hAnsi="Times New Roman" w:cs="Times New Roman"/>
          <w:sz w:val="24"/>
          <w:szCs w:val="24"/>
        </w:rPr>
        <w:t>(obecní zřízení)</w:t>
      </w:r>
      <w:r w:rsidR="003D3D4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22E14" w:rsidRPr="003D3D4F">
        <w:rPr>
          <w:rFonts w:ascii="Times New Roman" w:hAnsi="Times New Roman" w:cs="Times New Roman"/>
          <w:sz w:val="24"/>
          <w:szCs w:val="24"/>
        </w:rPr>
        <w:t xml:space="preserve">na základě doporučení komise v rámci veřejné </w:t>
      </w:r>
      <w:proofErr w:type="gramStart"/>
      <w:r w:rsidR="00722E14" w:rsidRPr="003D3D4F">
        <w:rPr>
          <w:rFonts w:ascii="Times New Roman" w:hAnsi="Times New Roman" w:cs="Times New Roman"/>
          <w:sz w:val="24"/>
          <w:szCs w:val="24"/>
        </w:rPr>
        <w:t>zakázky ,,Rozšíření</w:t>
      </w:r>
      <w:proofErr w:type="gramEnd"/>
      <w:r w:rsidR="00722E14" w:rsidRPr="003D3D4F">
        <w:rPr>
          <w:rFonts w:ascii="Times New Roman" w:hAnsi="Times New Roman" w:cs="Times New Roman"/>
          <w:sz w:val="24"/>
          <w:szCs w:val="24"/>
        </w:rPr>
        <w:t xml:space="preserve"> městského hřbitova‘‘, výběr dodavatele a uzavření smlouvy o dílo se společností STAVEBNÍ FIRMA PLUS s.r.o., Měšťanská 3992/109, 695 01 Hodonín, IČ 262 85 363 v souladu s nabídkou v celkové výši 15 403 300 Kč včetně DPH. Smlouva o dílo je uvedena v příloze č. 17 zápisu.</w:t>
      </w:r>
    </w:p>
    <w:p w:rsidR="00722E14" w:rsidRPr="003D3D4F" w:rsidRDefault="00722E14" w:rsidP="003D3D4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4F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79B" w:rsidRPr="0028179B" w:rsidRDefault="00165A5A" w:rsidP="002817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179B">
        <w:rPr>
          <w:rFonts w:ascii="Times New Roman" w:eastAsia="Times New Roman" w:hAnsi="Times New Roman" w:cs="Times New Roman"/>
          <w:b/>
          <w:sz w:val="24"/>
          <w:szCs w:val="24"/>
        </w:rPr>
        <w:t>R/85/18/31a</w:t>
      </w:r>
      <w:r w:rsidR="0028179B" w:rsidRPr="00281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79B" w:rsidRPr="0028179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179B">
        <w:rPr>
          <w:rFonts w:ascii="Times New Roman" w:hAnsi="Times New Roman" w:cs="Times New Roman"/>
          <w:sz w:val="24"/>
          <w:szCs w:val="24"/>
        </w:rPr>
        <w:t xml:space="preserve"> </w:t>
      </w:r>
      <w:r w:rsidR="0028179B" w:rsidRPr="0028179B">
        <w:rPr>
          <w:rFonts w:ascii="Times New Roman" w:hAnsi="Times New Roman" w:cs="Times New Roman"/>
          <w:sz w:val="24"/>
          <w:szCs w:val="24"/>
        </w:rPr>
        <w:t xml:space="preserve">registraci města Břeclav na portálu https://www.wifi4eu.eu/ v souvislosti s podáním žádosti o finanční podporu na instalaci bezplatného Wi-Fi připojení na </w:t>
      </w:r>
      <w:r w:rsidR="0028179B">
        <w:rPr>
          <w:rFonts w:ascii="Times New Roman" w:hAnsi="Times New Roman" w:cs="Times New Roman"/>
          <w:sz w:val="24"/>
          <w:szCs w:val="24"/>
        </w:rPr>
        <w:t>veřejných místech.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79B" w:rsidRDefault="0028179B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79B" w:rsidRPr="0028179B" w:rsidRDefault="00165A5A" w:rsidP="002817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179B">
        <w:rPr>
          <w:rFonts w:ascii="Times New Roman" w:eastAsia="Times New Roman" w:hAnsi="Times New Roman" w:cs="Times New Roman"/>
          <w:b/>
          <w:sz w:val="24"/>
          <w:szCs w:val="24"/>
        </w:rPr>
        <w:t>R/85/18/31b</w:t>
      </w:r>
      <w:r w:rsidR="0028179B" w:rsidRPr="00281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79B" w:rsidRPr="0028179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179B">
        <w:rPr>
          <w:rFonts w:ascii="Times New Roman" w:hAnsi="Times New Roman" w:cs="Times New Roman"/>
          <w:sz w:val="24"/>
          <w:szCs w:val="24"/>
        </w:rPr>
        <w:t xml:space="preserve"> </w:t>
      </w:r>
      <w:r w:rsidR="0028179B" w:rsidRPr="0028179B">
        <w:rPr>
          <w:rFonts w:ascii="Times New Roman" w:hAnsi="Times New Roman" w:cs="Times New Roman"/>
          <w:sz w:val="24"/>
          <w:szCs w:val="24"/>
        </w:rPr>
        <w:t>podání žádosti o finanční podporu (poukázku v hodnotě 15.000 EUR) z programu WiFi4EU na poskytnutí finanční podpory obcím a městům na instalaci bezplatného Wi-Fi připojení na veřejných místech, který vyhlásila Evropská komise.</w:t>
      </w:r>
    </w:p>
    <w:p w:rsidR="00165A5A" w:rsidRPr="0028179B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805" w:rsidRPr="00820D5E" w:rsidRDefault="00353805" w:rsidP="0035380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D0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F2309" w:rsidRDefault="00AF230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79B" w:rsidRDefault="0028179B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79B" w:rsidRPr="0028179B" w:rsidRDefault="00294158" w:rsidP="0028179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179B">
        <w:rPr>
          <w:rFonts w:ascii="Times New Roman" w:eastAsia="Times New Roman" w:hAnsi="Times New Roman" w:cs="Times New Roman"/>
          <w:b/>
          <w:sz w:val="24"/>
          <w:szCs w:val="24"/>
        </w:rPr>
        <w:t>R/85/18/6</w:t>
      </w:r>
      <w:r w:rsidR="0028179B" w:rsidRPr="00281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79B" w:rsidRPr="0028179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</w:t>
      </w:r>
      <w:r w:rsidR="0028179B" w:rsidRPr="0028179B">
        <w:rPr>
          <w:rFonts w:ascii="Times New Roman" w:hAnsi="Times New Roman" w:cs="Times New Roman"/>
          <w:sz w:val="24"/>
          <w:szCs w:val="24"/>
        </w:rPr>
        <w:t xml:space="preserve">p. č. 698/4 v k. </w:t>
      </w:r>
      <w:proofErr w:type="spellStart"/>
      <w:r w:rsidR="0028179B" w:rsidRPr="002817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8179B" w:rsidRPr="0028179B">
        <w:rPr>
          <w:rFonts w:ascii="Times New Roman" w:hAnsi="Times New Roman" w:cs="Times New Roman"/>
          <w:sz w:val="24"/>
          <w:szCs w:val="24"/>
        </w:rPr>
        <w:t xml:space="preserve"> Charvátská Nová Ves, o výměře cca 30 m², </w:t>
      </w:r>
      <w:r w:rsidR="00E3502D">
        <w:rPr>
          <w:rFonts w:ascii="Times New Roman" w:hAnsi="Times New Roman" w:cs="Times New Roman"/>
          <w:sz w:val="24"/>
          <w:szCs w:val="24"/>
        </w:rPr>
        <w:t>XXXXXXXXX</w:t>
      </w:r>
      <w:r w:rsidR="0028179B" w:rsidRPr="0028179B">
        <w:rPr>
          <w:rFonts w:ascii="Times New Roman" w:hAnsi="Times New Roman" w:cs="Times New Roman"/>
          <w:sz w:val="24"/>
          <w:szCs w:val="24"/>
        </w:rPr>
        <w:t xml:space="preserve">, s podmínkou umožnění přístupu ke zbývající části pozemku p. č. 698/4 v k. </w:t>
      </w:r>
      <w:proofErr w:type="spellStart"/>
      <w:r w:rsidR="0028179B" w:rsidRPr="0028179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8179B" w:rsidRPr="0028179B">
        <w:rPr>
          <w:rFonts w:ascii="Times New Roman" w:hAnsi="Times New Roman" w:cs="Times New Roman"/>
          <w:sz w:val="24"/>
          <w:szCs w:val="24"/>
        </w:rPr>
        <w:t xml:space="preserve"> Charvátská Nová Ves, pod kulturní památkou.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AE4" w:rsidRPr="00392AE4" w:rsidRDefault="00294158" w:rsidP="00392A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92AE4">
        <w:rPr>
          <w:rFonts w:ascii="Times New Roman" w:eastAsia="Times New Roman" w:hAnsi="Times New Roman" w:cs="Times New Roman"/>
          <w:b/>
          <w:sz w:val="24"/>
          <w:szCs w:val="24"/>
        </w:rPr>
        <w:t>R/85/18/7</w:t>
      </w:r>
      <w:r w:rsidR="00392AE4" w:rsidRPr="00392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AE4" w:rsidRPr="00392AE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392AE4" w:rsidRPr="00392AE4">
        <w:rPr>
          <w:rFonts w:ascii="Times New Roman" w:hAnsi="Times New Roman" w:cs="Times New Roman"/>
          <w:sz w:val="24"/>
          <w:szCs w:val="24"/>
        </w:rPr>
        <w:t>Zastupitelstvu města Břeclavi schválit záměr prodeje pozemku p. č. 1859 o výměře 119 m</w:t>
      </w:r>
      <w:r w:rsidR="00392AE4" w:rsidRPr="00392A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AE4" w:rsidRPr="00392AE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392AE4" w:rsidRPr="00392AE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92AE4" w:rsidRPr="00392AE4">
        <w:rPr>
          <w:rFonts w:ascii="Times New Roman" w:hAnsi="Times New Roman" w:cs="Times New Roman"/>
          <w:sz w:val="24"/>
          <w:szCs w:val="24"/>
        </w:rPr>
        <w:t xml:space="preserve"> Charvátská Nová Ves.</w:t>
      </w:r>
    </w:p>
    <w:p w:rsidR="00294158" w:rsidRPr="00392AE4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AE4" w:rsidRPr="00392AE4" w:rsidRDefault="00294158" w:rsidP="00392AE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R/85/18/8</w:t>
      </w:r>
      <w:r w:rsidR="00392AE4" w:rsidRPr="00392A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AE4" w:rsidRPr="00392AE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958/1 v k. </w:t>
      </w:r>
      <w:proofErr w:type="spellStart"/>
      <w:r w:rsidR="00392AE4" w:rsidRPr="00392AE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92AE4" w:rsidRPr="00392AE4">
        <w:rPr>
          <w:rFonts w:ascii="Times New Roman" w:hAnsi="Times New Roman" w:cs="Times New Roman"/>
          <w:color w:val="000000"/>
          <w:sz w:val="24"/>
          <w:szCs w:val="24"/>
        </w:rPr>
        <w:t xml:space="preserve"> Poštorná, označené v geometrickém plánu č. 2530-178/2017 jako pozemek p. č. 958/3 o výměře 83 m</w:t>
      </w:r>
      <w:r w:rsidR="00392AE4" w:rsidRPr="00392A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2AE4" w:rsidRPr="00392AE4">
        <w:rPr>
          <w:rFonts w:ascii="Times New Roman" w:hAnsi="Times New Roman" w:cs="Times New Roman"/>
          <w:color w:val="000000"/>
          <w:sz w:val="24"/>
          <w:szCs w:val="24"/>
        </w:rPr>
        <w:t xml:space="preserve">, manželům </w:t>
      </w:r>
      <w:r w:rsidR="00E3502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392AE4" w:rsidRPr="00392AE4">
        <w:rPr>
          <w:rFonts w:ascii="Times New Roman" w:hAnsi="Times New Roman" w:cs="Times New Roman"/>
          <w:color w:val="000000"/>
          <w:sz w:val="24"/>
          <w:szCs w:val="24"/>
        </w:rPr>
        <w:t>, za cenu 35 000 Kč.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D52" w:rsidRPr="005D3D52" w:rsidRDefault="00294158" w:rsidP="005D3D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D52">
        <w:rPr>
          <w:rFonts w:ascii="Times New Roman" w:eastAsia="Times New Roman" w:hAnsi="Times New Roman" w:cs="Times New Roman"/>
          <w:b/>
          <w:sz w:val="24"/>
          <w:szCs w:val="24"/>
        </w:rPr>
        <w:t>R/85/18/9</w:t>
      </w:r>
      <w:r w:rsidR="00392AE4" w:rsidRPr="005D3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D52" w:rsidRPr="005D3D5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5D3D52" w:rsidRPr="005D3D52">
        <w:rPr>
          <w:rFonts w:ascii="Times New Roman" w:hAnsi="Times New Roman" w:cs="Times New Roman"/>
          <w:sz w:val="24"/>
          <w:szCs w:val="24"/>
        </w:rPr>
        <w:t xml:space="preserve">Zastupitelstvu města Břeclavi schválit prodej části pozemku p. č. 2749/1 v k. </w:t>
      </w:r>
      <w:proofErr w:type="spellStart"/>
      <w:r w:rsidR="005D3D52" w:rsidRPr="005D3D5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D3D52" w:rsidRPr="005D3D52">
        <w:rPr>
          <w:rFonts w:ascii="Times New Roman" w:hAnsi="Times New Roman" w:cs="Times New Roman"/>
          <w:sz w:val="24"/>
          <w:szCs w:val="24"/>
        </w:rPr>
        <w:t xml:space="preserve"> Poštorná, označené v geometrickém plánu č. 2513-117/2017 jako pozemek p. č. 2749/126 o výměře 210 m</w:t>
      </w:r>
      <w:r w:rsidR="005D3D52" w:rsidRPr="005D3D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3D52" w:rsidRPr="005D3D52">
        <w:rPr>
          <w:rFonts w:ascii="Times New Roman" w:hAnsi="Times New Roman" w:cs="Times New Roman"/>
          <w:sz w:val="24"/>
          <w:szCs w:val="24"/>
        </w:rPr>
        <w:t xml:space="preserve">, </w:t>
      </w:r>
      <w:r w:rsidR="00E3502D">
        <w:rPr>
          <w:rFonts w:ascii="Times New Roman" w:hAnsi="Times New Roman" w:cs="Times New Roman"/>
          <w:sz w:val="24"/>
          <w:szCs w:val="24"/>
        </w:rPr>
        <w:t>XXXXXXXXX</w:t>
      </w:r>
      <w:r w:rsidR="005D3D52" w:rsidRPr="005D3D52">
        <w:rPr>
          <w:rFonts w:ascii="Times New Roman" w:hAnsi="Times New Roman" w:cs="Times New Roman"/>
          <w:sz w:val="24"/>
          <w:szCs w:val="24"/>
        </w:rPr>
        <w:t xml:space="preserve">, za cenu 44 000 Kč. Součástí kupní smlouvy bude ujednání, že kupující si je vědom skutečnosti, že se v zájmovém území nachází nadzemní vedení NN (0,4 </w:t>
      </w:r>
      <w:proofErr w:type="spellStart"/>
      <w:r w:rsidR="005D3D52" w:rsidRPr="005D3D5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5D3D52" w:rsidRPr="005D3D52">
        <w:rPr>
          <w:rFonts w:ascii="Times New Roman" w:hAnsi="Times New Roman" w:cs="Times New Roman"/>
          <w:sz w:val="24"/>
          <w:szCs w:val="24"/>
        </w:rPr>
        <w:t xml:space="preserve">) a VN (22 </w:t>
      </w:r>
      <w:proofErr w:type="spellStart"/>
      <w:r w:rsidR="005D3D52" w:rsidRPr="005D3D52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5D3D52" w:rsidRPr="005D3D52">
        <w:rPr>
          <w:rFonts w:ascii="Times New Roman" w:hAnsi="Times New Roman" w:cs="Times New Roman"/>
          <w:sz w:val="24"/>
          <w:szCs w:val="24"/>
        </w:rPr>
        <w:t xml:space="preserve">), ve vlastnictví </w:t>
      </w:r>
      <w:proofErr w:type="gramStart"/>
      <w:r w:rsidR="005D3D52" w:rsidRPr="005D3D52">
        <w:rPr>
          <w:rFonts w:ascii="Times New Roman" w:hAnsi="Times New Roman" w:cs="Times New Roman"/>
          <w:sz w:val="24"/>
          <w:szCs w:val="24"/>
        </w:rPr>
        <w:t>společnosti E.ON</w:t>
      </w:r>
      <w:proofErr w:type="gramEnd"/>
      <w:r w:rsidR="005D3D52" w:rsidRPr="005D3D52">
        <w:rPr>
          <w:rFonts w:ascii="Times New Roman" w:hAnsi="Times New Roman" w:cs="Times New Roman"/>
          <w:sz w:val="24"/>
          <w:szCs w:val="24"/>
        </w:rPr>
        <w:t xml:space="preserve"> Distribuce, a.s., a betonová stoka kanalizace DN 1600, ve vlastnictví společnosti Vodovody a kanalizace Břeclav, a. s., a že je povinen strpět umístění těchto zařízení, včetně jejich ochranných pásem, a že na kupujícího přecházejí práva a povinnosti k předmětu koupě vyplývající z nájemní smlouvy č. OMP/290/09, uzavřené dne 25.09.2009 s </w:t>
      </w:r>
      <w:r w:rsidR="00E3502D">
        <w:rPr>
          <w:rFonts w:ascii="Times New Roman" w:hAnsi="Times New Roman" w:cs="Times New Roman"/>
          <w:sz w:val="24"/>
          <w:szCs w:val="24"/>
        </w:rPr>
        <w:t>XXXXXXXXX</w:t>
      </w:r>
      <w:r w:rsidR="005D3D52" w:rsidRPr="005D3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158" w:rsidRPr="005D3D52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E7" w:rsidRPr="00294158" w:rsidRDefault="007278E7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53952" w:rsidRPr="00294158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94158"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20D5E" w:rsidRPr="00294158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642DD" w:rsidRDefault="00B642DD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3502D" w:rsidRPr="00294158" w:rsidRDefault="00E3502D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D2155" w:rsidRPr="001D2155" w:rsidRDefault="00294158" w:rsidP="001D21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D2155">
        <w:rPr>
          <w:rFonts w:ascii="Times New Roman" w:eastAsia="Times New Roman" w:hAnsi="Times New Roman" w:cs="Times New Roman"/>
          <w:b/>
          <w:sz w:val="24"/>
          <w:szCs w:val="24"/>
        </w:rPr>
        <w:t>R/85/18/12</w:t>
      </w:r>
      <w:r w:rsidR="005D3D52" w:rsidRPr="001D2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2155" w:rsidRPr="001D215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1D2155" w:rsidRPr="001D2155">
        <w:rPr>
          <w:rFonts w:ascii="Times New Roman" w:hAnsi="Times New Roman" w:cs="Times New Roman"/>
          <w:color w:val="000000"/>
          <w:sz w:val="24"/>
          <w:szCs w:val="24"/>
        </w:rPr>
        <w:t xml:space="preserve">souladu s ustanovením § 102 odst. 3 zákona č. 128/2000 Sb., o obcích (obecní zřízení), ve znění pozdějších předpisů, </w:t>
      </w:r>
      <w:r w:rsidR="001D2155" w:rsidRPr="001D2155">
        <w:rPr>
          <w:rFonts w:ascii="Times New Roman" w:hAnsi="Times New Roman" w:cs="Times New Roman"/>
          <w:sz w:val="24"/>
          <w:szCs w:val="24"/>
        </w:rPr>
        <w:t xml:space="preserve">své usnesení č. R/81/18/41c ze dne </w:t>
      </w:r>
      <w:proofErr w:type="gramStart"/>
      <w:r w:rsidR="001D2155" w:rsidRPr="001D2155">
        <w:rPr>
          <w:rFonts w:ascii="Times New Roman" w:hAnsi="Times New Roman" w:cs="Times New Roman"/>
          <w:sz w:val="24"/>
          <w:szCs w:val="24"/>
        </w:rPr>
        <w:t>07.03.2018</w:t>
      </w:r>
      <w:proofErr w:type="gramEnd"/>
      <w:r w:rsidR="001D2155" w:rsidRPr="001D2155">
        <w:rPr>
          <w:rFonts w:ascii="Times New Roman" w:hAnsi="Times New Roman" w:cs="Times New Roman"/>
          <w:sz w:val="24"/>
          <w:szCs w:val="24"/>
        </w:rPr>
        <w:t xml:space="preserve"> v části, kterou bylo schváleno poskytnutí dotace z rozpočtu města v oblasti kultury a mimoškolských zájmových aktivit dětí a mládeže na rok 2018 ve výši 25.000 Kč a uzavření veřejnoprávní smlouvy o poskytnutí dotace se spolkem Sdružení břeclavských výtvarníků, z. s. se sídlem 17. listopadu 1a, 690 02 Břeclav, IČ: 266 37 049, a to na projekt „Břeclavský umělecký salon ke stému výročí české státnosti“.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Pr="00294158" w:rsidRDefault="00D35BA4" w:rsidP="00F53952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53952" w:rsidRPr="00294158" w:rsidRDefault="00294158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D05AE"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</w:t>
      </w: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="00F53952"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C325E" w:rsidRDefault="00BC32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D2155" w:rsidRDefault="001D2155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3502D" w:rsidRPr="00294158" w:rsidRDefault="00E3502D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75CA6" w:rsidRPr="00575CA6" w:rsidRDefault="00294158" w:rsidP="00575C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5CA6">
        <w:rPr>
          <w:rFonts w:ascii="Times New Roman" w:eastAsia="Times New Roman" w:hAnsi="Times New Roman" w:cs="Times New Roman"/>
          <w:b/>
          <w:sz w:val="24"/>
          <w:szCs w:val="24"/>
        </w:rPr>
        <w:t>R/85/18/14</w:t>
      </w:r>
      <w:r w:rsidR="001D2155" w:rsidRPr="00575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5CA6" w:rsidRPr="00575CA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575CA6" w:rsidRPr="00575CA6">
        <w:rPr>
          <w:rFonts w:ascii="Times New Roman" w:hAnsi="Times New Roman" w:cs="Times New Roman"/>
          <w:sz w:val="24"/>
          <w:szCs w:val="24"/>
        </w:rPr>
        <w:t>s provedením veřejné zakázky malého rozsahu pod názvem „Vybavení prádelny“ Domovem seniorů Břeclav, příspěvkovou organizací, Na Pěšině 2842/13, IČ: 48452734 s předpokládanou hodnotou veřejné zakázky ve výši 870 000 Kč bez DPH.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CA6" w:rsidRPr="00575CA6" w:rsidRDefault="00294158" w:rsidP="00575CA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CA6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575CA6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75CA6" w:rsidRPr="00575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5CA6" w:rsidRPr="00575CA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575CA6" w:rsidRPr="00575CA6">
        <w:rPr>
          <w:rFonts w:ascii="Times New Roman" w:hAnsi="Times New Roman" w:cs="Times New Roman"/>
          <w:sz w:val="24"/>
          <w:szCs w:val="24"/>
        </w:rPr>
        <w:t xml:space="preserve">s výpůjčkou exteriérů zámečku </w:t>
      </w:r>
      <w:proofErr w:type="spellStart"/>
      <w:r w:rsidR="00575CA6" w:rsidRPr="00575CA6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575CA6" w:rsidRPr="00575CA6">
        <w:rPr>
          <w:rFonts w:ascii="Times New Roman" w:hAnsi="Times New Roman" w:cs="Times New Roman"/>
          <w:sz w:val="24"/>
          <w:szCs w:val="24"/>
        </w:rPr>
        <w:t xml:space="preserve">, který má ve výpůjčce př. </w:t>
      </w:r>
      <w:proofErr w:type="spellStart"/>
      <w:r w:rsidR="00575CA6" w:rsidRPr="00575CA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75CA6" w:rsidRPr="00575CA6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spolku Sdružení břeclavských výtvarníků, z. s., se sídlem 17. listopadu 1a, 602 00 Břeclav, dne </w:t>
      </w:r>
      <w:proofErr w:type="gramStart"/>
      <w:r w:rsidR="00575CA6" w:rsidRPr="00575CA6">
        <w:rPr>
          <w:rFonts w:ascii="Times New Roman" w:hAnsi="Times New Roman" w:cs="Times New Roman"/>
          <w:sz w:val="24"/>
          <w:szCs w:val="24"/>
        </w:rPr>
        <w:t>10.06.2018</w:t>
      </w:r>
      <w:proofErr w:type="gramEnd"/>
      <w:r w:rsidR="00575CA6" w:rsidRPr="00575CA6">
        <w:rPr>
          <w:rFonts w:ascii="Times New Roman" w:hAnsi="Times New Roman" w:cs="Times New Roman"/>
          <w:sz w:val="24"/>
          <w:szCs w:val="24"/>
        </w:rPr>
        <w:t>.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294158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294158"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C325E" w:rsidRDefault="00BC325E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75CA6" w:rsidRDefault="00575CA6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3502D" w:rsidRPr="00294158" w:rsidRDefault="00E3502D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75578" w:rsidRPr="00175578" w:rsidRDefault="00294158" w:rsidP="0017557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78">
        <w:rPr>
          <w:rFonts w:ascii="Times New Roman" w:eastAsia="Times New Roman" w:hAnsi="Times New Roman" w:cs="Times New Roman"/>
          <w:b/>
          <w:sz w:val="24"/>
          <w:szCs w:val="24"/>
        </w:rPr>
        <w:t>R/85/18/16</w:t>
      </w:r>
      <w:r w:rsidR="00175578" w:rsidRPr="001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578" w:rsidRPr="0017557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75578" w:rsidRPr="0017557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75578" w:rsidRPr="00175578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organizace, Dukelských hrdinů 2747/4a, 690 02 Břeclav k přijetí darů od </w:t>
      </w:r>
      <w:r w:rsidR="00E3502D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175578" w:rsidRPr="00175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158" w:rsidRPr="0017557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294158" w:rsidRDefault="00BC325E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D35BA4" w:rsidRPr="00294158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94158"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325E" w:rsidRDefault="00BC325E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3502D" w:rsidRDefault="00E3502D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75578" w:rsidRPr="00175578" w:rsidRDefault="00294158" w:rsidP="0017557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78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17557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75578" w:rsidRPr="00175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578" w:rsidRPr="0017557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e) zákona č. 128/2000 Sb.,  o obcích (obecní zřízení), ve znění pozdějších předpisů, usnesení Komise dopravní Rady města Břeclavi ze zasedání dne </w:t>
      </w:r>
      <w:proofErr w:type="gramStart"/>
      <w:r w:rsidR="00175578" w:rsidRPr="00175578">
        <w:rPr>
          <w:rFonts w:ascii="Times New Roman" w:hAnsi="Times New Roman" w:cs="Times New Roman"/>
          <w:color w:val="000000"/>
          <w:sz w:val="24"/>
          <w:szCs w:val="24"/>
        </w:rPr>
        <w:t>09.04.2018</w:t>
      </w:r>
      <w:proofErr w:type="gramEnd"/>
      <w:r w:rsidR="00175578" w:rsidRPr="00175578">
        <w:rPr>
          <w:rFonts w:ascii="Times New Roman" w:hAnsi="Times New Roman" w:cs="Times New Roman"/>
          <w:color w:val="000000"/>
          <w:sz w:val="24"/>
          <w:szCs w:val="24"/>
        </w:rPr>
        <w:t>, uvedené v příloze č. 10 zápisu.</w:t>
      </w:r>
    </w:p>
    <w:p w:rsidR="00175578" w:rsidRPr="00175578" w:rsidRDefault="00175578" w:rsidP="0017557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5578"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5A4" w:rsidRPr="005745A4" w:rsidRDefault="00294158" w:rsidP="005745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45A4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5745A4">
        <w:rPr>
          <w:rFonts w:ascii="Times New Roman" w:eastAsia="Times New Roman" w:hAnsi="Times New Roman" w:cs="Times New Roman"/>
          <w:b/>
          <w:sz w:val="24"/>
          <w:szCs w:val="24"/>
        </w:rPr>
        <w:t>24a</w:t>
      </w:r>
      <w:r w:rsidR="005745A4" w:rsidRPr="00574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5A4" w:rsidRPr="005745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informaci o nařízení Evropského parlamentu a Rady (EU) 2016/679 o ochraně fyzických osob v souvislosti ze zpracováním osobních údajů a o volném pohybu těchto údajů, které n</w:t>
      </w:r>
      <w:r w:rsidR="005745A4">
        <w:rPr>
          <w:rFonts w:ascii="Times New Roman" w:hAnsi="Times New Roman" w:cs="Times New Roman"/>
          <w:sz w:val="24"/>
          <w:szCs w:val="24"/>
        </w:rPr>
        <w:t xml:space="preserve">abývá účinnosti dnem </w:t>
      </w:r>
      <w:proofErr w:type="gramStart"/>
      <w:r w:rsidR="005745A4">
        <w:rPr>
          <w:rFonts w:ascii="Times New Roman" w:hAnsi="Times New Roman" w:cs="Times New Roman"/>
          <w:sz w:val="24"/>
          <w:szCs w:val="24"/>
        </w:rPr>
        <w:t>25.05.2018</w:t>
      </w:r>
      <w:proofErr w:type="gramEnd"/>
      <w:r w:rsidR="005745A4">
        <w:rPr>
          <w:rFonts w:ascii="Times New Roman" w:hAnsi="Times New Roman" w:cs="Times New Roman"/>
          <w:sz w:val="24"/>
          <w:szCs w:val="24"/>
        </w:rPr>
        <w:t>.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3EF6" w:rsidRPr="00933EF6" w:rsidRDefault="00294158" w:rsidP="00933E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3EF6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933EF6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933EF6" w:rsidRPr="00933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3EF6" w:rsidRPr="00933EF6">
        <w:rPr>
          <w:rFonts w:ascii="Times New Roman" w:hAnsi="Times New Roman" w:cs="Times New Roman"/>
          <w:sz w:val="24"/>
          <w:szCs w:val="24"/>
        </w:rPr>
        <w:t>Rada města Břeclavi v souladu s ustanovením § 102 odst. 3 zákona č. 128/2000 Sb., o obcích</w:t>
      </w:r>
      <w:r w:rsidR="00B14862">
        <w:rPr>
          <w:rFonts w:ascii="Times New Roman" w:hAnsi="Times New Roman" w:cs="Times New Roman"/>
          <w:sz w:val="24"/>
          <w:szCs w:val="24"/>
        </w:rPr>
        <w:t xml:space="preserve"> </w:t>
      </w:r>
      <w:r w:rsidR="00933EF6" w:rsidRPr="00933EF6">
        <w:rPr>
          <w:rFonts w:ascii="Times New Roman" w:hAnsi="Times New Roman" w:cs="Times New Roman"/>
          <w:sz w:val="24"/>
          <w:szCs w:val="24"/>
        </w:rPr>
        <w:t>(obecní zřízení)</w:t>
      </w:r>
      <w:r w:rsidR="00B14862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933EF6" w:rsidRPr="00933EF6">
        <w:rPr>
          <w:rFonts w:ascii="Times New Roman" w:hAnsi="Times New Roman" w:cs="Times New Roman"/>
          <w:sz w:val="24"/>
          <w:szCs w:val="24"/>
        </w:rPr>
        <w:t xml:space="preserve">závěrečnou zprávu hodnotící komise, v rámci veřejné zakázky malého rozsahu na akci „Sokolovna Charvátská Nová Ves - přístavba“, která je uvedena </w:t>
      </w:r>
      <w:r w:rsidR="00B14862">
        <w:rPr>
          <w:rFonts w:ascii="Times New Roman" w:hAnsi="Times New Roman" w:cs="Times New Roman"/>
          <w:sz w:val="24"/>
          <w:szCs w:val="24"/>
        </w:rPr>
        <w:t>v příloze č. 14 zápisu.</w:t>
      </w:r>
    </w:p>
    <w:p w:rsidR="00933EF6" w:rsidRPr="00933EF6" w:rsidRDefault="00933EF6" w:rsidP="00933E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F6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862" w:rsidRPr="00B14862" w:rsidRDefault="00294158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B14862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B14862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862" w:rsidRPr="00B1486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zápis o posouzení a hodnocení nabídek v rámci veřejné zakázky malého rozsahu na „Kontrolní systém města Břeclavi“, který je</w:t>
      </w:r>
      <w:r w:rsidR="00B14862">
        <w:rPr>
          <w:rFonts w:ascii="Times New Roman" w:hAnsi="Times New Roman" w:cs="Times New Roman"/>
          <w:sz w:val="24"/>
          <w:szCs w:val="24"/>
        </w:rPr>
        <w:t xml:space="preserve"> uvedený v příloze č. 15 zápisu.</w:t>
      </w:r>
    </w:p>
    <w:p w:rsidR="00B14862" w:rsidRPr="00B14862" w:rsidRDefault="00B14862" w:rsidP="00B148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62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294158" w:rsidRPr="00B14862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862" w:rsidRPr="00B14862" w:rsidRDefault="00165A5A" w:rsidP="00B14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4862">
        <w:rPr>
          <w:rFonts w:ascii="Times New Roman" w:eastAsia="Times New Roman" w:hAnsi="Times New Roman" w:cs="Times New Roman"/>
          <w:b/>
          <w:sz w:val="24"/>
          <w:szCs w:val="24"/>
        </w:rPr>
        <w:t>R/85/18/29d</w:t>
      </w:r>
      <w:r w:rsidR="00B14862" w:rsidRPr="00B1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862" w:rsidRPr="00B1486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zápis o posouzení a hodnocení nabídek v rámci veřejné zakázky malého rozsahu na „Rozšíření komunikačního portálu - Kontrolní systém města Břeclavi“, který je </w:t>
      </w:r>
      <w:r w:rsidR="00B14862">
        <w:rPr>
          <w:rFonts w:ascii="Times New Roman" w:hAnsi="Times New Roman" w:cs="Times New Roman"/>
          <w:sz w:val="24"/>
          <w:szCs w:val="24"/>
        </w:rPr>
        <w:t>uvedený v příloze č. 15 zápisu.</w:t>
      </w:r>
    </w:p>
    <w:p w:rsidR="00B14862" w:rsidRPr="00B14862" w:rsidRDefault="00B14862" w:rsidP="00B148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862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A5A" w:rsidRDefault="00165A5A" w:rsidP="00165A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2E14" w:rsidRPr="00722E14" w:rsidRDefault="00165A5A" w:rsidP="00722E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22E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R/85/18/30a</w:t>
      </w:r>
      <w:r w:rsidR="00722E14" w:rsidRPr="00722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E14" w:rsidRPr="00722E1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D3D4F">
        <w:rPr>
          <w:rFonts w:ascii="Times New Roman" w:hAnsi="Times New Roman" w:cs="Times New Roman"/>
          <w:sz w:val="24"/>
          <w:szCs w:val="24"/>
        </w:rPr>
        <w:t xml:space="preserve"> </w:t>
      </w:r>
      <w:r w:rsidR="00722E14" w:rsidRPr="00722E14">
        <w:rPr>
          <w:rFonts w:ascii="Times New Roman" w:hAnsi="Times New Roman" w:cs="Times New Roman"/>
          <w:sz w:val="24"/>
          <w:szCs w:val="24"/>
        </w:rPr>
        <w:t>(obecní zřízení)</w:t>
      </w:r>
      <w:r w:rsidR="003D3D4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22E14" w:rsidRPr="00722E14">
        <w:rPr>
          <w:rFonts w:ascii="Times New Roman" w:hAnsi="Times New Roman" w:cs="Times New Roman"/>
          <w:sz w:val="24"/>
          <w:szCs w:val="24"/>
        </w:rPr>
        <w:t xml:space="preserve">zprávu o hodnocení nabídek, v rámci veřejné </w:t>
      </w:r>
      <w:proofErr w:type="gramStart"/>
      <w:r w:rsidR="00722E14" w:rsidRPr="00722E14">
        <w:rPr>
          <w:rFonts w:ascii="Times New Roman" w:hAnsi="Times New Roman" w:cs="Times New Roman"/>
          <w:sz w:val="24"/>
          <w:szCs w:val="24"/>
        </w:rPr>
        <w:t>zakázky ,,Rozšíření</w:t>
      </w:r>
      <w:proofErr w:type="gramEnd"/>
      <w:r w:rsidR="00722E14" w:rsidRPr="00722E14">
        <w:rPr>
          <w:rFonts w:ascii="Times New Roman" w:hAnsi="Times New Roman" w:cs="Times New Roman"/>
          <w:sz w:val="24"/>
          <w:szCs w:val="24"/>
        </w:rPr>
        <w:t xml:space="preserve"> městského hřbitova‘‘. Zpráva o hodnocení nabídek je uvedena příloze č. 16 zápisu.</w:t>
      </w:r>
    </w:p>
    <w:p w:rsidR="00722E14" w:rsidRDefault="00722E14" w:rsidP="00722E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14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6D5AAB" w:rsidRDefault="006D5AAB" w:rsidP="00722E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AAB" w:rsidRDefault="006D5AAB" w:rsidP="00722E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AAB" w:rsidRPr="00722E14" w:rsidRDefault="006D5AAB" w:rsidP="00722E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158" w:rsidRP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</w:t>
      </w:r>
      <w:r w:rsidRPr="002941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D05AE" w:rsidRDefault="00AD05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05AE" w:rsidRDefault="00AD05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45A4" w:rsidRPr="005745A4" w:rsidRDefault="00294158" w:rsidP="005745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45A4">
        <w:rPr>
          <w:rFonts w:ascii="Times New Roman" w:eastAsia="Times New Roman" w:hAnsi="Times New Roman" w:cs="Times New Roman"/>
          <w:b/>
          <w:sz w:val="24"/>
          <w:szCs w:val="24"/>
        </w:rPr>
        <w:t>R/85/18/</w:t>
      </w:r>
      <w:r w:rsidR="00165A5A" w:rsidRPr="005745A4">
        <w:rPr>
          <w:rFonts w:ascii="Times New Roman" w:eastAsia="Times New Roman" w:hAnsi="Times New Roman" w:cs="Times New Roman"/>
          <w:b/>
          <w:sz w:val="24"/>
          <w:szCs w:val="24"/>
        </w:rPr>
        <w:t>24b</w:t>
      </w:r>
      <w:r w:rsidR="005745A4" w:rsidRPr="005745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45A4" w:rsidRPr="005745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745A4">
        <w:rPr>
          <w:rFonts w:ascii="Times New Roman" w:hAnsi="Times New Roman" w:cs="Times New Roman"/>
          <w:sz w:val="24"/>
          <w:szCs w:val="24"/>
        </w:rPr>
        <w:t xml:space="preserve"> </w:t>
      </w:r>
      <w:r w:rsidR="005745A4" w:rsidRPr="005745A4">
        <w:rPr>
          <w:rFonts w:ascii="Times New Roman" w:hAnsi="Times New Roman" w:cs="Times New Roman"/>
          <w:sz w:val="24"/>
          <w:szCs w:val="24"/>
        </w:rPr>
        <w:t>Ing. Martu Osičkovou, zaměstnankyni Města Břeclav, zařazenou do Městského úřadu Břeclav, útvaru interního auditu, do funkce pověřence pro ochranu osobních údajů, a to</w:t>
      </w:r>
      <w:r w:rsidR="005745A4">
        <w:rPr>
          <w:rFonts w:ascii="Times New Roman" w:hAnsi="Times New Roman" w:cs="Times New Roman"/>
          <w:sz w:val="24"/>
          <w:szCs w:val="24"/>
        </w:rPr>
        <w:t xml:space="preserve"> s účinností ode dne </w:t>
      </w:r>
      <w:proofErr w:type="gramStart"/>
      <w:r w:rsidR="005745A4">
        <w:rPr>
          <w:rFonts w:ascii="Times New Roman" w:hAnsi="Times New Roman" w:cs="Times New Roman"/>
          <w:sz w:val="24"/>
          <w:szCs w:val="24"/>
        </w:rPr>
        <w:t>03.05.2018</w:t>
      </w:r>
      <w:proofErr w:type="gramEnd"/>
      <w:r w:rsidR="005745A4">
        <w:rPr>
          <w:rFonts w:ascii="Times New Roman" w:hAnsi="Times New Roman" w:cs="Times New Roman"/>
          <w:sz w:val="24"/>
          <w:szCs w:val="24"/>
        </w:rPr>
        <w:t>.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5AE" w:rsidRDefault="00AD05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2309" w:rsidRPr="009E432E" w:rsidRDefault="00AF230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5E" w:rsidRDefault="00BC325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AAB" w:rsidRDefault="006D5AA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AAB" w:rsidRDefault="006D5AA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CD5CD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CD5CD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CD5CD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CD5CD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CD5C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294158">
        <w:rPr>
          <w:rFonts w:ascii="Times New Roman" w:eastAsia="Times New Roman" w:hAnsi="Times New Roman" w:cs="Times New Roman"/>
          <w:sz w:val="16"/>
          <w:szCs w:val="16"/>
        </w:rPr>
        <w:t>02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294158">
        <w:rPr>
          <w:rFonts w:ascii="Times New Roman" w:eastAsia="Times New Roman" w:hAnsi="Times New Roman" w:cs="Times New Roman"/>
          <w:sz w:val="16"/>
          <w:szCs w:val="16"/>
        </w:rPr>
        <w:t>5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.2018</w:t>
      </w:r>
      <w:proofErr w:type="gramEnd"/>
    </w:p>
    <w:sectPr w:rsidR="004047DB" w:rsidRPr="00CD5C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B0" w:rsidRDefault="00B54DB0" w:rsidP="00710B35">
      <w:pPr>
        <w:spacing w:after="0" w:line="240" w:lineRule="auto"/>
      </w:pPr>
      <w:r>
        <w:separator/>
      </w:r>
    </w:p>
  </w:endnote>
  <w:end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A0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B0" w:rsidRDefault="00B54DB0" w:rsidP="00710B35">
      <w:pPr>
        <w:spacing w:after="0" w:line="240" w:lineRule="auto"/>
      </w:pPr>
      <w:r>
        <w:separator/>
      </w:r>
    </w:p>
  </w:footnote>
  <w:foot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562F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F83"/>
    <w:rsid w:val="00173B31"/>
    <w:rsid w:val="00175578"/>
    <w:rsid w:val="00175838"/>
    <w:rsid w:val="00181626"/>
    <w:rsid w:val="00181CEE"/>
    <w:rsid w:val="00181E7F"/>
    <w:rsid w:val="00183D28"/>
    <w:rsid w:val="00184F45"/>
    <w:rsid w:val="0018515A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59A0"/>
    <w:rsid w:val="001D689F"/>
    <w:rsid w:val="001D6BFC"/>
    <w:rsid w:val="001D774D"/>
    <w:rsid w:val="001D7C11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4458"/>
    <w:rsid w:val="0025602E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79B"/>
    <w:rsid w:val="00281CBD"/>
    <w:rsid w:val="0028210A"/>
    <w:rsid w:val="00282AE2"/>
    <w:rsid w:val="00283D8A"/>
    <w:rsid w:val="0028450A"/>
    <w:rsid w:val="0028625C"/>
    <w:rsid w:val="002871C9"/>
    <w:rsid w:val="0029122D"/>
    <w:rsid w:val="00292B6C"/>
    <w:rsid w:val="00292E4D"/>
    <w:rsid w:val="00293927"/>
    <w:rsid w:val="00294158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6C9A"/>
    <w:rsid w:val="00307042"/>
    <w:rsid w:val="00312E27"/>
    <w:rsid w:val="00313C3B"/>
    <w:rsid w:val="00315449"/>
    <w:rsid w:val="00315A7D"/>
    <w:rsid w:val="00315C5B"/>
    <w:rsid w:val="00316A0C"/>
    <w:rsid w:val="00316F73"/>
    <w:rsid w:val="00317284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380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782"/>
    <w:rsid w:val="003738D7"/>
    <w:rsid w:val="00373BB0"/>
    <w:rsid w:val="003756F4"/>
    <w:rsid w:val="00375F68"/>
    <w:rsid w:val="0037693A"/>
    <w:rsid w:val="00376C72"/>
    <w:rsid w:val="00380F7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F1E"/>
    <w:rsid w:val="003B2480"/>
    <w:rsid w:val="003B28EC"/>
    <w:rsid w:val="003B302F"/>
    <w:rsid w:val="003B42BD"/>
    <w:rsid w:val="003B44BA"/>
    <w:rsid w:val="003B5A9B"/>
    <w:rsid w:val="003B6E0B"/>
    <w:rsid w:val="003B70C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D14AB"/>
    <w:rsid w:val="003D1C13"/>
    <w:rsid w:val="003D3008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908"/>
    <w:rsid w:val="004929A7"/>
    <w:rsid w:val="00493027"/>
    <w:rsid w:val="0049305C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D7AA8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663D"/>
    <w:rsid w:val="00536CA8"/>
    <w:rsid w:val="00537FC9"/>
    <w:rsid w:val="00540042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5A4"/>
    <w:rsid w:val="005748CC"/>
    <w:rsid w:val="00575CA6"/>
    <w:rsid w:val="00576A6F"/>
    <w:rsid w:val="00576EB8"/>
    <w:rsid w:val="00581AFB"/>
    <w:rsid w:val="00581EEE"/>
    <w:rsid w:val="00586A0C"/>
    <w:rsid w:val="005879FC"/>
    <w:rsid w:val="00587B4C"/>
    <w:rsid w:val="00591E1B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AD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AAB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3E20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085E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C54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2F9"/>
    <w:rsid w:val="00930347"/>
    <w:rsid w:val="00930E0E"/>
    <w:rsid w:val="009320F8"/>
    <w:rsid w:val="0093319A"/>
    <w:rsid w:val="0093354D"/>
    <w:rsid w:val="00933EF6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346"/>
    <w:rsid w:val="0095744A"/>
    <w:rsid w:val="00957E4A"/>
    <w:rsid w:val="009600C0"/>
    <w:rsid w:val="00960819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D93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7F46"/>
    <w:rsid w:val="00AE164B"/>
    <w:rsid w:val="00AE26BF"/>
    <w:rsid w:val="00AE4054"/>
    <w:rsid w:val="00AE4D7F"/>
    <w:rsid w:val="00AE699D"/>
    <w:rsid w:val="00AE6CE7"/>
    <w:rsid w:val="00AE7799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7080"/>
    <w:rsid w:val="00BD1D44"/>
    <w:rsid w:val="00BD3D99"/>
    <w:rsid w:val="00BD4178"/>
    <w:rsid w:val="00BD5BB2"/>
    <w:rsid w:val="00BD6019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6EA9"/>
    <w:rsid w:val="00CC7F1E"/>
    <w:rsid w:val="00CD2CF8"/>
    <w:rsid w:val="00CD4031"/>
    <w:rsid w:val="00CD5389"/>
    <w:rsid w:val="00CD5CDF"/>
    <w:rsid w:val="00CD75E1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4496"/>
    <w:rsid w:val="00D860AA"/>
    <w:rsid w:val="00D92256"/>
    <w:rsid w:val="00D92AF1"/>
    <w:rsid w:val="00D93074"/>
    <w:rsid w:val="00D931EE"/>
    <w:rsid w:val="00D937ED"/>
    <w:rsid w:val="00D941D6"/>
    <w:rsid w:val="00D973D2"/>
    <w:rsid w:val="00DA0BF2"/>
    <w:rsid w:val="00DA1FBB"/>
    <w:rsid w:val="00DA423E"/>
    <w:rsid w:val="00DA46CE"/>
    <w:rsid w:val="00DA525B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41A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502D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B5A"/>
    <w:rsid w:val="00F54F2D"/>
    <w:rsid w:val="00F55A31"/>
    <w:rsid w:val="00F56221"/>
    <w:rsid w:val="00F564EA"/>
    <w:rsid w:val="00F57FB2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3432"/>
    <w:rsid w:val="00F86325"/>
    <w:rsid w:val="00F869C2"/>
    <w:rsid w:val="00F876F0"/>
    <w:rsid w:val="00F9063F"/>
    <w:rsid w:val="00F9242E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094F-4471-4DBA-B653-A6D1900D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6295</TotalTime>
  <Pages>9</Pages>
  <Words>2942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704</cp:revision>
  <cp:lastPrinted>2018-05-09T15:52:00Z</cp:lastPrinted>
  <dcterms:created xsi:type="dcterms:W3CDTF">2016-10-18T06:42:00Z</dcterms:created>
  <dcterms:modified xsi:type="dcterms:W3CDTF">2018-05-09T15:53:00Z</dcterms:modified>
</cp:coreProperties>
</file>